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00AA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</w:t>
      </w: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 xml:space="preserve"> общеразвивающей программы</w:t>
      </w:r>
    </w:p>
    <w:p w:rsidR="00D5793C" w:rsidRPr="00325796" w:rsidRDefault="00D5793C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96">
        <w:rPr>
          <w:rFonts w:ascii="Times New Roman" w:hAnsi="Times New Roman" w:cs="Times New Roman"/>
          <w:b/>
          <w:sz w:val="24"/>
          <w:szCs w:val="24"/>
        </w:rPr>
        <w:t>«</w:t>
      </w:r>
      <w:r w:rsidR="007E00AA">
        <w:rPr>
          <w:rFonts w:ascii="Times New Roman" w:hAnsi="Times New Roman" w:cs="Times New Roman"/>
          <w:b/>
          <w:sz w:val="24"/>
          <w:szCs w:val="24"/>
        </w:rPr>
        <w:t>КАНИКУЛЫ С ПОЛЬЗОЙ</w:t>
      </w:r>
      <w:r w:rsidRPr="00325796">
        <w:rPr>
          <w:rFonts w:ascii="Times New Roman" w:hAnsi="Times New Roman" w:cs="Times New Roman"/>
          <w:b/>
          <w:sz w:val="24"/>
          <w:szCs w:val="24"/>
        </w:rPr>
        <w:t>»</w:t>
      </w:r>
    </w:p>
    <w:p w:rsidR="00D5793C" w:rsidRPr="007E00A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0A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7E00A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325796">
        <w:rPr>
          <w:rFonts w:ascii="Times New Roman" w:hAnsi="Times New Roman" w:cs="Times New Roman"/>
          <w:sz w:val="24"/>
          <w:szCs w:val="24"/>
        </w:rPr>
        <w:t>1-</w:t>
      </w:r>
      <w:r w:rsidR="007E00AA">
        <w:rPr>
          <w:rFonts w:ascii="Times New Roman" w:hAnsi="Times New Roman" w:cs="Times New Roman"/>
          <w:sz w:val="24"/>
          <w:szCs w:val="24"/>
        </w:rPr>
        <w:t>8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5796">
        <w:rPr>
          <w:rFonts w:ascii="Times New Roman" w:hAnsi="Times New Roman" w:cs="Times New Roman"/>
          <w:sz w:val="24"/>
          <w:szCs w:val="24"/>
        </w:rPr>
        <w:t>ов.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0AA" w:rsidRPr="007E00AA">
        <w:rPr>
          <w:rFonts w:ascii="Times New Roman" w:hAnsi="Times New Roman" w:cs="Times New Roman"/>
          <w:sz w:val="24"/>
          <w:szCs w:val="24"/>
        </w:rPr>
        <w:t>1</w:t>
      </w:r>
      <w:r w:rsidR="003F309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7E00AA">
        <w:rPr>
          <w:rFonts w:ascii="Times New Roman" w:hAnsi="Times New Roman" w:cs="Times New Roman"/>
          <w:sz w:val="24"/>
          <w:szCs w:val="24"/>
        </w:rPr>
        <w:t>я</w:t>
      </w:r>
      <w:r w:rsidR="003F3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0AA" w:rsidRPr="007E00AA">
        <w:rPr>
          <w:rFonts w:ascii="Times New Roman" w:hAnsi="Times New Roman" w:cs="Times New Roman"/>
          <w:sz w:val="24"/>
          <w:szCs w:val="24"/>
        </w:rPr>
        <w:t>6</w:t>
      </w:r>
      <w:r w:rsidR="007E00AA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7E00AA">
        <w:rPr>
          <w:rFonts w:ascii="Times New Roman" w:hAnsi="Times New Roman" w:cs="Times New Roman"/>
          <w:sz w:val="24"/>
          <w:szCs w:val="24"/>
        </w:rPr>
        <w:t>ов</w:t>
      </w:r>
      <w:r w:rsidR="00325796">
        <w:rPr>
          <w:rFonts w:ascii="Times New Roman" w:hAnsi="Times New Roman" w:cs="Times New Roman"/>
          <w:sz w:val="24"/>
          <w:szCs w:val="24"/>
        </w:rPr>
        <w:t>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992"/>
        <w:gridCol w:w="1559"/>
        <w:gridCol w:w="1701"/>
        <w:gridCol w:w="1134"/>
        <w:gridCol w:w="1383"/>
      </w:tblGrid>
      <w:tr w:rsidR="001775A1" w:rsidTr="0064608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4608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7E00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Pr="001775A1" w:rsidRDefault="00325796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7E00A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7E00A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796" w:rsidRDefault="00325796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608A" w:rsidRDefault="00325796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796" w:rsidRDefault="00325796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608A" w:rsidRDefault="00325796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7E00A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7E00A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08A" w:rsidTr="0032579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7E00A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7E00A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37547E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25796"/>
    <w:rsid w:val="0037547E"/>
    <w:rsid w:val="0038690E"/>
    <w:rsid w:val="003F3091"/>
    <w:rsid w:val="0045277B"/>
    <w:rsid w:val="0064608A"/>
    <w:rsid w:val="00793C77"/>
    <w:rsid w:val="007B584F"/>
    <w:rsid w:val="007E00AA"/>
    <w:rsid w:val="00A61541"/>
    <w:rsid w:val="00B71FB3"/>
    <w:rsid w:val="00D5793C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17</cp:revision>
  <cp:lastPrinted>2024-08-27T11:40:00Z</cp:lastPrinted>
  <dcterms:created xsi:type="dcterms:W3CDTF">2019-06-07T11:04:00Z</dcterms:created>
  <dcterms:modified xsi:type="dcterms:W3CDTF">2024-08-27T11:40:00Z</dcterms:modified>
</cp:coreProperties>
</file>