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CF" w:rsidRPr="00321058" w:rsidRDefault="009524CF" w:rsidP="009524CF">
      <w:pPr>
        <w:ind w:left="-284"/>
        <w:jc w:val="center"/>
        <w:rPr>
          <w:b/>
          <w:sz w:val="22"/>
          <w:szCs w:val="22"/>
        </w:rPr>
      </w:pPr>
      <w:r w:rsidRPr="00321058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9524CF" w:rsidRPr="001513FE" w:rsidRDefault="009524CF" w:rsidP="009524CF">
      <w:pPr>
        <w:jc w:val="center"/>
        <w:rPr>
          <w:b/>
          <w:sz w:val="10"/>
          <w:szCs w:val="10"/>
        </w:rPr>
      </w:pP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 xml:space="preserve">ФЕДЕРАЛЬНОЕ ГОСУДАРСТВЕННОЕ БЮДЖЕТНОЕ </w:t>
      </w:r>
    </w:p>
    <w:p w:rsidR="009524CF" w:rsidRPr="00321058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ОБРАЗОВАТЕЛЬНОЕ УЧРЕЖДЕНИЕ ВЫСШЕГО ОБРАЗОВАНИЯ</w:t>
      </w:r>
    </w:p>
    <w:p w:rsidR="009524CF" w:rsidRDefault="009524CF" w:rsidP="009524CF">
      <w:pPr>
        <w:jc w:val="center"/>
        <w:rPr>
          <w:b/>
          <w:sz w:val="20"/>
          <w:szCs w:val="20"/>
        </w:rPr>
      </w:pPr>
      <w:r w:rsidRPr="00321058">
        <w:rPr>
          <w:b/>
          <w:sz w:val="20"/>
          <w:szCs w:val="20"/>
        </w:rPr>
        <w:t>«ТЮМЕНСКИЙ ИНДУСТРИАЛЬНЫЙ УНИВЕРСИТЕТ»</w:t>
      </w:r>
    </w:p>
    <w:p w:rsidR="00557E13" w:rsidRPr="00BB61E6" w:rsidRDefault="001113F3" w:rsidP="00557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профессиональной ориентации и </w:t>
      </w:r>
      <w:proofErr w:type="spellStart"/>
      <w:r>
        <w:rPr>
          <w:b/>
          <w:sz w:val="20"/>
          <w:szCs w:val="20"/>
        </w:rPr>
        <w:t>довузовской</w:t>
      </w:r>
      <w:proofErr w:type="spellEnd"/>
      <w:r>
        <w:rPr>
          <w:b/>
          <w:sz w:val="20"/>
          <w:szCs w:val="20"/>
        </w:rPr>
        <w:t xml:space="preserve"> подготовки</w:t>
      </w:r>
    </w:p>
    <w:tbl>
      <w:tblPr>
        <w:tblStyle w:val="ac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557E13" w:rsidTr="009524CF">
        <w:tc>
          <w:tcPr>
            <w:tcW w:w="5245" w:type="dxa"/>
            <w:hideMark/>
          </w:tcPr>
          <w:p w:rsidR="009524CF" w:rsidRDefault="009524CF">
            <w:pPr>
              <w:tabs>
                <w:tab w:val="left" w:pos="465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557E13" w:rsidRPr="00F8120C" w:rsidRDefault="00557E13">
            <w:pPr>
              <w:widowControl w:val="0"/>
              <w:tabs>
                <w:tab w:val="left" w:pos="46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1" w:type="dxa"/>
            <w:hideMark/>
          </w:tcPr>
          <w:p w:rsidR="009524CF" w:rsidRDefault="00557E13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  <w:r w:rsidRPr="00F8120C">
              <w:rPr>
                <w:sz w:val="18"/>
                <w:szCs w:val="18"/>
                <w:lang w:eastAsia="en-US"/>
              </w:rPr>
              <w:t xml:space="preserve"> </w:t>
            </w:r>
          </w:p>
          <w:p w:rsidR="00675A70" w:rsidRDefault="00675A70" w:rsidP="009524CF">
            <w:pPr>
              <w:tabs>
                <w:tab w:val="left" w:pos="6237"/>
              </w:tabs>
              <w:ind w:left="-57" w:right="-1"/>
              <w:rPr>
                <w:sz w:val="18"/>
                <w:szCs w:val="18"/>
                <w:lang w:eastAsia="en-US"/>
              </w:rPr>
            </w:pPr>
          </w:p>
          <w:p w:rsidR="009524CF" w:rsidRPr="00B024C5" w:rsidRDefault="009524CF" w:rsidP="0055604D">
            <w:pPr>
              <w:tabs>
                <w:tab w:val="left" w:pos="6237"/>
              </w:tabs>
              <w:spacing w:before="0" w:line="360" w:lineRule="auto"/>
              <w:ind w:right="-1"/>
              <w:rPr>
                <w:sz w:val="28"/>
                <w:szCs w:val="28"/>
              </w:rPr>
            </w:pPr>
            <w:r w:rsidRPr="00675A70">
              <w:rPr>
                <w:sz w:val="28"/>
                <w:szCs w:val="28"/>
              </w:rPr>
              <w:t xml:space="preserve">УТВЕРЖДЕН                                                                                  решением Ученого совета                                                                         </w:t>
            </w:r>
            <w:r w:rsidR="004F526E">
              <w:rPr>
                <w:sz w:val="28"/>
                <w:szCs w:val="28"/>
              </w:rPr>
              <w:t xml:space="preserve">           </w:t>
            </w:r>
            <w:r w:rsidR="0003761A">
              <w:rPr>
                <w:sz w:val="28"/>
                <w:szCs w:val="28"/>
              </w:rPr>
              <w:t>(протокол от 31.07.2023 №09)</w:t>
            </w:r>
          </w:p>
          <w:p w:rsidR="00557E13" w:rsidRPr="00F8120C" w:rsidRDefault="00557E13" w:rsidP="00314D39">
            <w:pPr>
              <w:widowControl w:val="0"/>
              <w:ind w:left="-1100" w:firstLine="110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57E13" w:rsidRDefault="00557E13" w:rsidP="00557E13">
      <w:pPr>
        <w:ind w:left="-284"/>
        <w:jc w:val="right"/>
        <w:rPr>
          <w:rFonts w:cs="Tahoma"/>
          <w:b/>
          <w:color w:val="000000"/>
          <w:sz w:val="22"/>
          <w:szCs w:val="22"/>
        </w:rPr>
      </w:pPr>
    </w:p>
    <w:p w:rsidR="00FE12AB" w:rsidRPr="00B024C5" w:rsidRDefault="00FE12AB" w:rsidP="009524CF">
      <w:pPr>
        <w:tabs>
          <w:tab w:val="left" w:pos="6237"/>
        </w:tabs>
        <w:ind w:left="-57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E12AB" w:rsidRDefault="00FE12AB" w:rsidP="00FE12AB">
      <w:pPr>
        <w:pStyle w:val="32"/>
        <w:shd w:val="clear" w:color="auto" w:fill="auto"/>
        <w:spacing w:before="0" w:after="0" w:line="240" w:lineRule="exact"/>
        <w:ind w:left="6379"/>
        <w:rPr>
          <w:sz w:val="28"/>
          <w:szCs w:val="28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557E13" w:rsidRDefault="00557E13" w:rsidP="00557E13">
      <w:pPr>
        <w:ind w:left="-284"/>
        <w:jc w:val="right"/>
        <w:rPr>
          <w:b/>
          <w:sz w:val="22"/>
          <w:szCs w:val="22"/>
        </w:rPr>
      </w:pPr>
    </w:p>
    <w:p w:rsidR="00D33E1B" w:rsidRPr="00090CBC" w:rsidRDefault="00557E13" w:rsidP="00557E13">
      <w:pPr>
        <w:ind w:left="-284"/>
        <w:jc w:val="center"/>
        <w:rPr>
          <w:b/>
        </w:rPr>
      </w:pPr>
      <w:r w:rsidRPr="00090CBC">
        <w:rPr>
          <w:b/>
        </w:rPr>
        <w:t xml:space="preserve">ДОПОЛНИТЕЛЬНАЯ ОБЩЕОБРАЗОВАТЕЛЬНАЯ </w:t>
      </w:r>
    </w:p>
    <w:p w:rsidR="00080DF4" w:rsidRPr="00090CBC" w:rsidRDefault="00394831" w:rsidP="00557E13">
      <w:pPr>
        <w:ind w:left="-284"/>
        <w:jc w:val="center"/>
        <w:rPr>
          <w:b/>
        </w:rPr>
      </w:pPr>
      <w:r w:rsidRPr="00090CBC">
        <w:rPr>
          <w:b/>
        </w:rPr>
        <w:t>ОБЩЕРАЗВИВАЮЩАЯ</w:t>
      </w:r>
      <w:r w:rsidR="00557E13" w:rsidRPr="00090CBC">
        <w:rPr>
          <w:b/>
        </w:rPr>
        <w:t xml:space="preserve">  ПРОГРАММА</w:t>
      </w:r>
      <w:r w:rsidRPr="00090CBC">
        <w:rPr>
          <w:b/>
        </w:rPr>
        <w:t xml:space="preserve"> </w:t>
      </w:r>
    </w:p>
    <w:p w:rsidR="00557E13" w:rsidRPr="00090CBC" w:rsidRDefault="0082431B" w:rsidP="00557E13">
      <w:pPr>
        <w:ind w:left="-284"/>
        <w:jc w:val="center"/>
        <w:rPr>
          <w:b/>
        </w:rPr>
      </w:pPr>
      <w:r w:rsidRPr="00090CBC">
        <w:rPr>
          <w:b/>
        </w:rPr>
        <w:t>СОЦИАЛЬНО-</w:t>
      </w:r>
      <w:r w:rsidR="00402E02">
        <w:rPr>
          <w:b/>
        </w:rPr>
        <w:t>ГУМАНИТАРНОЙ</w:t>
      </w:r>
      <w:r w:rsidRPr="00090CBC">
        <w:rPr>
          <w:b/>
        </w:rPr>
        <w:t xml:space="preserve">  </w:t>
      </w:r>
      <w:r w:rsidR="00394831" w:rsidRPr="00090CBC">
        <w:rPr>
          <w:b/>
        </w:rPr>
        <w:t>НАПРАВЛЕННОСТИ</w:t>
      </w:r>
    </w:p>
    <w:p w:rsidR="00557E13" w:rsidRDefault="00557E13" w:rsidP="00557E13">
      <w:pPr>
        <w:ind w:lef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F001E" w:rsidRDefault="00E21E3B" w:rsidP="00E21E3B">
      <w:pPr>
        <w:ind w:left="-284"/>
        <w:jc w:val="center"/>
        <w:rPr>
          <w:sz w:val="28"/>
          <w:szCs w:val="28"/>
          <w:lang w:eastAsia="en-US"/>
        </w:rPr>
      </w:pPr>
      <w:r w:rsidRPr="00FE20F5">
        <w:rPr>
          <w:sz w:val="28"/>
          <w:szCs w:val="28"/>
        </w:rPr>
        <w:t>«Школа абитуриента</w:t>
      </w:r>
      <w:r w:rsidRPr="00FE20F5">
        <w:rPr>
          <w:sz w:val="28"/>
          <w:szCs w:val="28"/>
          <w:lang w:eastAsia="en-US"/>
        </w:rPr>
        <w:t xml:space="preserve">: подготовка к вступительному испытанию по </w:t>
      </w:r>
    </w:p>
    <w:p w:rsidR="00E21E3B" w:rsidRPr="00FE20F5" w:rsidRDefault="00E21E3B" w:rsidP="00E21E3B">
      <w:pPr>
        <w:ind w:left="-284"/>
        <w:jc w:val="center"/>
        <w:rPr>
          <w:sz w:val="28"/>
          <w:szCs w:val="28"/>
          <w:lang w:eastAsia="en-US"/>
        </w:rPr>
      </w:pPr>
      <w:proofErr w:type="gramStart"/>
      <w:r w:rsidRPr="00FE20F5">
        <w:rPr>
          <w:sz w:val="28"/>
          <w:szCs w:val="28"/>
          <w:lang w:eastAsia="en-US"/>
        </w:rPr>
        <w:t>общеобра</w:t>
      </w:r>
      <w:r>
        <w:rPr>
          <w:sz w:val="28"/>
          <w:szCs w:val="28"/>
          <w:lang w:eastAsia="en-US"/>
        </w:rPr>
        <w:t>зовательной</w:t>
      </w:r>
      <w:proofErr w:type="gramEnd"/>
      <w:r>
        <w:rPr>
          <w:sz w:val="28"/>
          <w:szCs w:val="28"/>
          <w:lang w:eastAsia="en-US"/>
        </w:rPr>
        <w:t xml:space="preserve"> дисциплине русский язык</w:t>
      </w:r>
      <w:r w:rsidRPr="00FE20F5">
        <w:rPr>
          <w:sz w:val="28"/>
          <w:szCs w:val="28"/>
          <w:lang w:eastAsia="en-US"/>
        </w:rPr>
        <w:t xml:space="preserve"> </w:t>
      </w:r>
      <w:r w:rsidRPr="00FE20F5">
        <w:rPr>
          <w:color w:val="000000" w:themeColor="text1"/>
          <w:sz w:val="28"/>
          <w:szCs w:val="28"/>
        </w:rPr>
        <w:t>(</w:t>
      </w:r>
      <w:r w:rsidR="005F7B88">
        <w:rPr>
          <w:color w:val="000000" w:themeColor="text1"/>
          <w:sz w:val="28"/>
          <w:szCs w:val="28"/>
        </w:rPr>
        <w:t>1</w:t>
      </w:r>
      <w:r w:rsidRPr="00FE20F5">
        <w:rPr>
          <w:color w:val="000000" w:themeColor="text1"/>
          <w:sz w:val="28"/>
          <w:szCs w:val="28"/>
        </w:rPr>
        <w:t xml:space="preserve"> </w:t>
      </w:r>
      <w:r w:rsidR="005F7B88">
        <w:rPr>
          <w:color w:val="000000" w:themeColor="text1"/>
          <w:sz w:val="28"/>
          <w:szCs w:val="28"/>
        </w:rPr>
        <w:t>неделя</w:t>
      </w:r>
      <w:r w:rsidRPr="00FE20F5">
        <w:rPr>
          <w:color w:val="000000" w:themeColor="text1"/>
          <w:sz w:val="28"/>
          <w:szCs w:val="28"/>
        </w:rPr>
        <w:t>)</w:t>
      </w:r>
      <w:r w:rsidRPr="00FE20F5">
        <w:rPr>
          <w:sz w:val="28"/>
          <w:szCs w:val="28"/>
          <w:lang w:eastAsia="en-US"/>
        </w:rPr>
        <w:t>»</w:t>
      </w:r>
    </w:p>
    <w:p w:rsidR="00E21E3B" w:rsidRPr="00B30EDB" w:rsidRDefault="0003761A" w:rsidP="00E21E3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2023-2024</w:t>
      </w:r>
      <w:r w:rsidR="00E21E3B">
        <w:rPr>
          <w:b/>
          <w:sz w:val="28"/>
          <w:szCs w:val="28"/>
        </w:rPr>
        <w:t xml:space="preserve"> учебный год</w:t>
      </w:r>
    </w:p>
    <w:tbl>
      <w:tblPr>
        <w:tblStyle w:val="ac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5169"/>
      </w:tblGrid>
      <w:tr w:rsidR="00E21E3B" w:rsidTr="00E5093F">
        <w:trPr>
          <w:trHeight w:val="1132"/>
        </w:trPr>
        <w:tc>
          <w:tcPr>
            <w:tcW w:w="4328" w:type="dxa"/>
          </w:tcPr>
          <w:p w:rsidR="00E21E3B" w:rsidRDefault="00E21E3B" w:rsidP="00E5093F">
            <w:pPr>
              <w:widowControl w:val="0"/>
              <w:ind w:left="-284"/>
              <w:jc w:val="center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/>
                <w:i/>
                <w:color w:val="auto"/>
                <w:sz w:val="16"/>
                <w:szCs w:val="16"/>
                <w:lang w:eastAsia="en-US"/>
              </w:rPr>
            </w:pPr>
          </w:p>
          <w:p w:rsidR="00E21E3B" w:rsidRPr="00402E02" w:rsidRDefault="00E21E3B" w:rsidP="00E5093F">
            <w:pPr>
              <w:rPr>
                <w:lang w:eastAsia="en-US"/>
              </w:rPr>
            </w:pPr>
          </w:p>
        </w:tc>
      </w:tr>
      <w:tr w:rsidR="00E21E3B" w:rsidTr="00E5093F">
        <w:tc>
          <w:tcPr>
            <w:tcW w:w="4328" w:type="dxa"/>
            <w:vAlign w:val="center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  <w:tc>
          <w:tcPr>
            <w:tcW w:w="5169" w:type="dxa"/>
          </w:tcPr>
          <w:p w:rsidR="00E21E3B" w:rsidRDefault="00E21E3B" w:rsidP="00E5093F">
            <w:pPr>
              <w:widowControl w:val="0"/>
              <w:rPr>
                <w:rFonts w:ascii="Tahoma" w:hAnsi="Tahoma" w:cs="Tahoma"/>
                <w:color w:val="000000"/>
                <w:lang w:eastAsia="en-US"/>
              </w:rPr>
            </w:pPr>
          </w:p>
        </w:tc>
      </w:tr>
      <w:tr w:rsidR="005F7B88" w:rsidRPr="0036066E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B88" w:rsidRPr="004F526E" w:rsidRDefault="005F7B88" w:rsidP="00F87E1E">
            <w:r w:rsidRPr="004F526E">
              <w:t xml:space="preserve"> Срок обучения </w:t>
            </w:r>
          </w:p>
          <w:p w:rsidR="005F7B88" w:rsidRPr="004F526E" w:rsidRDefault="005F7B88" w:rsidP="00F87E1E">
            <w:r w:rsidRPr="004F526E">
              <w:t>(получения образовательных услуг)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5F7B88" w:rsidRPr="004F526E" w:rsidRDefault="0003761A" w:rsidP="00F87E1E">
            <w:r>
              <w:t>08</w:t>
            </w:r>
            <w:r w:rsidR="005F7B88">
              <w:t>.</w:t>
            </w:r>
            <w:r w:rsidR="005F7B88" w:rsidRPr="004F526E">
              <w:t>0</w:t>
            </w:r>
            <w:r>
              <w:t xml:space="preserve">7.2024 </w:t>
            </w:r>
            <w:r w:rsidR="005F7B88" w:rsidRPr="004F526E">
              <w:t>-</w:t>
            </w:r>
            <w:r>
              <w:t xml:space="preserve"> 13</w:t>
            </w:r>
            <w:r w:rsidR="005F7B88" w:rsidRPr="004F526E">
              <w:t>.0</w:t>
            </w:r>
            <w:r>
              <w:t>7.2024</w:t>
            </w:r>
          </w:p>
          <w:p w:rsidR="005F7B88" w:rsidRPr="004F526E" w:rsidRDefault="005F7B88" w:rsidP="00F87E1E"/>
        </w:tc>
      </w:tr>
      <w:tr w:rsidR="005F7B88" w:rsidRPr="0038275D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B88" w:rsidRPr="004F526E" w:rsidRDefault="005F7B88" w:rsidP="00F87E1E">
            <w:r w:rsidRPr="004F526E">
              <w:t>Форма обучения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5F7B88" w:rsidRPr="004F526E" w:rsidRDefault="005F7B88" w:rsidP="00F87E1E"/>
          <w:p w:rsidR="005F7B88" w:rsidRPr="004F526E" w:rsidRDefault="005F7B88" w:rsidP="00F87E1E">
            <w:r w:rsidRPr="004F526E">
              <w:t xml:space="preserve">Очная </w:t>
            </w:r>
            <w:r>
              <w:t>/Заочная</w:t>
            </w:r>
          </w:p>
          <w:p w:rsidR="005F7B88" w:rsidRPr="004F526E" w:rsidRDefault="005F7B88" w:rsidP="00F87E1E">
            <w:pPr>
              <w:jc w:val="center"/>
            </w:pPr>
          </w:p>
        </w:tc>
      </w:tr>
      <w:tr w:rsidR="005F7B88" w:rsidTr="00E50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B88" w:rsidRPr="004F526E" w:rsidRDefault="005F7B88" w:rsidP="00F87E1E"/>
          <w:p w:rsidR="005F7B88" w:rsidRPr="004F526E" w:rsidRDefault="005F7B88" w:rsidP="00F87E1E">
            <w:r w:rsidRPr="004F526E">
              <w:t xml:space="preserve">Объем программы ДООП </w:t>
            </w:r>
          </w:p>
          <w:p w:rsidR="005F7B88" w:rsidRPr="004F526E" w:rsidRDefault="005F7B88" w:rsidP="00F87E1E"/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5F7B88" w:rsidRPr="004F526E" w:rsidRDefault="005F7B88" w:rsidP="00F87E1E"/>
          <w:p w:rsidR="005F7B88" w:rsidRPr="004F526E" w:rsidRDefault="005F7B88" w:rsidP="00F87E1E">
            <w:r>
              <w:t>12 академических часов</w:t>
            </w:r>
          </w:p>
        </w:tc>
      </w:tr>
    </w:tbl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E21E3B" w:rsidRDefault="00E21E3B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402E02" w:rsidRDefault="00402E02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0414D1" w:rsidRDefault="000414D1" w:rsidP="003765E1">
      <w:pPr>
        <w:ind w:left="-284"/>
        <w:jc w:val="center"/>
        <w:rPr>
          <w:i/>
          <w:sz w:val="20"/>
          <w:szCs w:val="20"/>
        </w:rPr>
      </w:pPr>
    </w:p>
    <w:p w:rsidR="003765E1" w:rsidRPr="00563F59" w:rsidRDefault="00402E02" w:rsidP="003765E1">
      <w:pPr>
        <w:ind w:left="-284"/>
        <w:jc w:val="center"/>
      </w:pPr>
      <w:r w:rsidRPr="00563F59">
        <w:t>Тюмень 202</w:t>
      </w:r>
      <w:r w:rsidR="0003761A" w:rsidRPr="00563F59">
        <w:t>3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  <w:r w:rsidRPr="00947730">
        <w:rPr>
          <w:sz w:val="28"/>
          <w:szCs w:val="28"/>
        </w:rPr>
        <w:lastRenderedPageBreak/>
        <w:t>Программу разработал:</w:t>
      </w:r>
    </w:p>
    <w:p w:rsidR="00F8120C" w:rsidRPr="00947730" w:rsidRDefault="00F8120C" w:rsidP="00F8120C">
      <w:pPr>
        <w:jc w:val="both"/>
        <w:rPr>
          <w:sz w:val="28"/>
          <w:szCs w:val="28"/>
        </w:rPr>
      </w:pPr>
    </w:p>
    <w:p w:rsidR="00A76223" w:rsidRPr="00AB4F26" w:rsidRDefault="00A76223" w:rsidP="0003761A">
      <w:pPr>
        <w:spacing w:before="0"/>
        <w:jc w:val="both"/>
        <w:rPr>
          <w:sz w:val="26"/>
          <w:szCs w:val="26"/>
        </w:rPr>
      </w:pPr>
      <w:r w:rsidRPr="00AB4F26">
        <w:rPr>
          <w:sz w:val="26"/>
          <w:szCs w:val="26"/>
        </w:rPr>
        <w:t>Специалист  2 категории отдела</w:t>
      </w:r>
    </w:p>
    <w:p w:rsidR="00A76223" w:rsidRDefault="00A76223" w:rsidP="0003761A">
      <w:pPr>
        <w:spacing w:before="0"/>
        <w:jc w:val="both"/>
        <w:rPr>
          <w:sz w:val="28"/>
          <w:szCs w:val="28"/>
        </w:rPr>
      </w:pPr>
      <w:proofErr w:type="spellStart"/>
      <w:proofErr w:type="gramStart"/>
      <w:r w:rsidRPr="00AB4F26">
        <w:rPr>
          <w:sz w:val="26"/>
          <w:szCs w:val="26"/>
        </w:rPr>
        <w:t>профориентационной</w:t>
      </w:r>
      <w:proofErr w:type="spellEnd"/>
      <w:proofErr w:type="gramEnd"/>
      <w:r w:rsidRPr="00AB4F26">
        <w:rPr>
          <w:sz w:val="26"/>
          <w:szCs w:val="26"/>
        </w:rPr>
        <w:t xml:space="preserve"> работы</w:t>
      </w:r>
      <w:r w:rsidRPr="009477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4F00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947730">
        <w:rPr>
          <w:sz w:val="28"/>
          <w:szCs w:val="28"/>
        </w:rPr>
        <w:t xml:space="preserve"> ________________  </w:t>
      </w:r>
      <w:r>
        <w:rPr>
          <w:sz w:val="28"/>
          <w:szCs w:val="28"/>
        </w:rPr>
        <w:t>Н</w:t>
      </w:r>
      <w:r w:rsidRPr="0094773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947730">
        <w:rPr>
          <w:sz w:val="28"/>
          <w:szCs w:val="28"/>
        </w:rPr>
        <w:t xml:space="preserve">. </w:t>
      </w:r>
      <w:r>
        <w:rPr>
          <w:sz w:val="28"/>
          <w:szCs w:val="28"/>
        </w:rPr>
        <w:t>Полякова</w:t>
      </w:r>
    </w:p>
    <w:p w:rsidR="00A76223" w:rsidRPr="00947730" w:rsidRDefault="00A76223" w:rsidP="00A76223">
      <w:pPr>
        <w:jc w:val="both"/>
        <w:rPr>
          <w:rFonts w:ascii="Tahoma" w:hAnsi="Tahoma" w:cs="Tahoma"/>
          <w:i/>
          <w:sz w:val="28"/>
          <w:szCs w:val="28"/>
        </w:rPr>
      </w:pPr>
      <w:r w:rsidRPr="00947730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7E13" w:rsidRDefault="00557E13" w:rsidP="0003761A">
      <w:pPr>
        <w:spacing w:before="0"/>
        <w:jc w:val="both"/>
        <w:rPr>
          <w:sz w:val="28"/>
          <w:szCs w:val="28"/>
        </w:rPr>
      </w:pPr>
    </w:p>
    <w:p w:rsidR="004F001E" w:rsidRDefault="004F001E" w:rsidP="004F001E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76223" w:rsidRPr="00947730" w:rsidRDefault="00A76223" w:rsidP="00557E13">
      <w:pPr>
        <w:jc w:val="both"/>
        <w:rPr>
          <w:sz w:val="28"/>
          <w:szCs w:val="28"/>
        </w:rPr>
      </w:pPr>
    </w:p>
    <w:p w:rsidR="009524CF" w:rsidRPr="00947730" w:rsidRDefault="009524CF" w:rsidP="0003761A">
      <w:pPr>
        <w:spacing w:before="0"/>
        <w:ind w:left="-1100" w:firstLine="1100"/>
        <w:rPr>
          <w:sz w:val="28"/>
          <w:szCs w:val="28"/>
          <w:lang w:eastAsia="en-US"/>
        </w:rPr>
      </w:pPr>
      <w:r w:rsidRPr="00947730">
        <w:rPr>
          <w:sz w:val="28"/>
          <w:szCs w:val="28"/>
          <w:lang w:eastAsia="en-US"/>
        </w:rPr>
        <w:t xml:space="preserve">Начальник </w:t>
      </w:r>
      <w:proofErr w:type="spellStart"/>
      <w:r w:rsidRPr="00947730">
        <w:rPr>
          <w:sz w:val="28"/>
          <w:szCs w:val="28"/>
          <w:lang w:eastAsia="en-US"/>
        </w:rPr>
        <w:t>УПОиДП</w:t>
      </w:r>
      <w:proofErr w:type="spellEnd"/>
      <w:r w:rsidRPr="00947730">
        <w:rPr>
          <w:sz w:val="28"/>
          <w:szCs w:val="28"/>
          <w:lang w:eastAsia="en-US"/>
        </w:rPr>
        <w:t xml:space="preserve">          </w:t>
      </w:r>
      <w:r w:rsidR="00947730" w:rsidRPr="00947730">
        <w:rPr>
          <w:sz w:val="28"/>
          <w:szCs w:val="28"/>
          <w:lang w:eastAsia="en-US"/>
        </w:rPr>
        <w:t xml:space="preserve">                          </w:t>
      </w:r>
      <w:r w:rsidRPr="00947730">
        <w:rPr>
          <w:sz w:val="28"/>
          <w:szCs w:val="28"/>
          <w:lang w:eastAsia="en-US"/>
        </w:rPr>
        <w:t>________</w:t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</w:r>
      <w:r w:rsidRPr="00947730">
        <w:rPr>
          <w:sz w:val="28"/>
          <w:szCs w:val="28"/>
          <w:lang w:eastAsia="en-US"/>
        </w:rPr>
        <w:softHyphen/>
        <w:t>______</w:t>
      </w:r>
      <w:proofErr w:type="gramStart"/>
      <w:r w:rsidRPr="00947730">
        <w:rPr>
          <w:sz w:val="28"/>
          <w:szCs w:val="28"/>
          <w:lang w:eastAsia="en-US"/>
        </w:rPr>
        <w:t>_  А.В.</w:t>
      </w:r>
      <w:proofErr w:type="gramEnd"/>
      <w:r w:rsidRPr="00947730">
        <w:rPr>
          <w:sz w:val="28"/>
          <w:szCs w:val="28"/>
          <w:lang w:eastAsia="en-US"/>
        </w:rPr>
        <w:t xml:space="preserve"> </w:t>
      </w:r>
      <w:proofErr w:type="spellStart"/>
      <w:r w:rsidRPr="00947730">
        <w:rPr>
          <w:sz w:val="28"/>
          <w:szCs w:val="28"/>
          <w:lang w:eastAsia="en-US"/>
        </w:rPr>
        <w:t>Мальшаков</w:t>
      </w:r>
      <w:proofErr w:type="spellEnd"/>
    </w:p>
    <w:p w:rsidR="00557E13" w:rsidRPr="00947730" w:rsidRDefault="00B30EDB" w:rsidP="0003761A">
      <w:pPr>
        <w:spacing w:before="0"/>
        <w:rPr>
          <w:b/>
          <w:sz w:val="28"/>
          <w:szCs w:val="28"/>
        </w:rPr>
      </w:pPr>
      <w:r w:rsidRPr="00947730">
        <w:rPr>
          <w:sz w:val="28"/>
          <w:szCs w:val="28"/>
        </w:rPr>
        <w:t xml:space="preserve"> </w:t>
      </w:r>
      <w:r w:rsidR="0003761A">
        <w:rPr>
          <w:sz w:val="28"/>
          <w:szCs w:val="28"/>
        </w:rPr>
        <w:t>«___»___________</w:t>
      </w:r>
      <w:r w:rsidR="00402E02" w:rsidRPr="00947730">
        <w:rPr>
          <w:sz w:val="28"/>
          <w:szCs w:val="28"/>
        </w:rPr>
        <w:t>202</w:t>
      </w:r>
      <w:r w:rsidR="0003761A">
        <w:rPr>
          <w:sz w:val="28"/>
          <w:szCs w:val="28"/>
        </w:rPr>
        <w:t>3</w:t>
      </w:r>
      <w:r w:rsidRPr="00947730">
        <w:rPr>
          <w:sz w:val="28"/>
          <w:szCs w:val="28"/>
        </w:rPr>
        <w:t>г.</w:t>
      </w:r>
    </w:p>
    <w:p w:rsidR="00557E13" w:rsidRPr="00947730" w:rsidRDefault="00557E13" w:rsidP="00557E13">
      <w:pPr>
        <w:rPr>
          <w:b/>
          <w:sz w:val="28"/>
          <w:szCs w:val="28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557E13" w:rsidRDefault="00557E13" w:rsidP="00557E13">
      <w:pPr>
        <w:rPr>
          <w:b/>
          <w:sz w:val="22"/>
          <w:szCs w:val="22"/>
        </w:rPr>
      </w:pPr>
    </w:p>
    <w:p w:rsidR="004F526E" w:rsidRDefault="004F526E" w:rsidP="00557E13">
      <w:pPr>
        <w:rPr>
          <w:b/>
          <w:sz w:val="22"/>
          <w:szCs w:val="22"/>
        </w:rPr>
      </w:pPr>
    </w:p>
    <w:p w:rsidR="00D26C24" w:rsidRDefault="00D26C24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526E" w:rsidRPr="00187CC6" w:rsidRDefault="004F526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ОБЩЕОБРАЗОВАТЕЛЬНОЙ </w:t>
      </w:r>
    </w:p>
    <w:p w:rsidR="004F526E" w:rsidRPr="00187CC6" w:rsidRDefault="004F526E" w:rsidP="0055604D">
      <w:pPr>
        <w:pStyle w:val="a4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ОБЩЕРАЗВИВАЮЩЕЙ ПРОГРАММЫ</w:t>
      </w:r>
    </w:p>
    <w:p w:rsidR="004F526E" w:rsidRPr="00187CC6" w:rsidRDefault="004F526E" w:rsidP="0055604D">
      <w:pPr>
        <w:jc w:val="center"/>
        <w:rPr>
          <w:b/>
        </w:rPr>
      </w:pPr>
      <w:r w:rsidRPr="00187CC6">
        <w:rPr>
          <w:b/>
        </w:rPr>
        <w:t>Пояснительная записка</w:t>
      </w:r>
    </w:p>
    <w:p w:rsidR="004F526E" w:rsidRPr="00187CC6" w:rsidRDefault="004F526E" w:rsidP="0055604D">
      <w:pPr>
        <w:ind w:firstLine="708"/>
        <w:jc w:val="both"/>
      </w:pPr>
      <w:r w:rsidRPr="00187CC6">
        <w:t xml:space="preserve">Программа предназначена для выпускников общеобразовательных учебных заведений и ориентирована на дополнительную </w:t>
      </w:r>
      <w:proofErr w:type="gramStart"/>
      <w:r w:rsidRPr="00187CC6">
        <w:t>подготовку  к</w:t>
      </w:r>
      <w:proofErr w:type="gramEnd"/>
      <w:r w:rsidRPr="00187CC6">
        <w:t xml:space="preserve"> государственной итоговой аттестации в форме единого государственного экзамена в соответствии с    федеральным государственным образовательным стандартом среднего общего образования. Программа составлена на основании демонстрационных версий, спецификации и кодификаторов ЕГЭ текущего года. При реализации программы используются методические рекомендации и контрольные измерительные материалы стандартизированной формы.</w:t>
      </w:r>
    </w:p>
    <w:p w:rsidR="004F526E" w:rsidRPr="00187CC6" w:rsidRDefault="004F526E" w:rsidP="0055604D">
      <w:pPr>
        <w:ind w:firstLine="708"/>
        <w:jc w:val="both"/>
      </w:pPr>
      <w:r w:rsidRPr="00187CC6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слушателями системой знаний и умений, достаточных для изучения сложных тем и продолжения образования в высших учебных заведениях.</w:t>
      </w:r>
    </w:p>
    <w:p w:rsidR="004F526E" w:rsidRPr="00187CC6" w:rsidRDefault="004F526E" w:rsidP="0055604D">
      <w:r w:rsidRPr="00187CC6">
        <w:rPr>
          <w:b/>
        </w:rPr>
        <w:t>Направленность программы</w:t>
      </w:r>
      <w:r w:rsidRPr="00187CC6">
        <w:t>-социально-гуманитарная</w:t>
      </w:r>
    </w:p>
    <w:p w:rsidR="004F526E" w:rsidRPr="00187CC6" w:rsidRDefault="004F526E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26E" w:rsidRPr="00187CC6" w:rsidRDefault="00557E13" w:rsidP="0055604D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33E1B" w:rsidRPr="00187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26E" w:rsidRPr="00187CC6">
        <w:rPr>
          <w:rFonts w:ascii="Times New Roman" w:eastAsia="Times New Roman" w:hAnsi="Times New Roman" w:cs="Times New Roman"/>
          <w:b/>
          <w:sz w:val="24"/>
          <w:szCs w:val="24"/>
        </w:rPr>
        <w:t>Цель и задачи реализации общеобразовательной общеразвивающей программы</w:t>
      </w:r>
    </w:p>
    <w:p w:rsidR="00557E13" w:rsidRPr="00187CC6" w:rsidRDefault="00557E13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дополнительная подготовка </w:t>
      </w:r>
      <w:r w:rsidRPr="00187CC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к государственной итоговой аттестации </w:t>
      </w:r>
      <w:r w:rsidR="00EE2CB1" w:rsidRPr="00187CC6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по </w:t>
      </w:r>
      <w:r w:rsidR="002172E6" w:rsidRPr="00187CC6">
        <w:rPr>
          <w:rFonts w:ascii="Times New Roman" w:hAnsi="Times New Roman" w:cs="Times New Roman"/>
          <w:sz w:val="24"/>
          <w:szCs w:val="24"/>
        </w:rPr>
        <w:t>дисциплинам: математика,</w:t>
      </w:r>
      <w:r w:rsidR="00E15B14" w:rsidRPr="00187CC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2172E6" w:rsidRPr="00187CC6">
        <w:rPr>
          <w:rFonts w:ascii="Times New Roman" w:hAnsi="Times New Roman" w:cs="Times New Roman"/>
          <w:sz w:val="24"/>
          <w:szCs w:val="24"/>
        </w:rPr>
        <w:t xml:space="preserve">, русский </w:t>
      </w:r>
      <w:proofErr w:type="gramStart"/>
      <w:r w:rsidR="002172E6" w:rsidRPr="00187CC6">
        <w:rPr>
          <w:rFonts w:ascii="Times New Roman" w:hAnsi="Times New Roman" w:cs="Times New Roman"/>
          <w:sz w:val="24"/>
          <w:szCs w:val="24"/>
        </w:rPr>
        <w:t>язык</w:t>
      </w:r>
      <w:r w:rsidR="009F7A3E" w:rsidRPr="00187CC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9F7A3E" w:rsidRPr="00187CC6">
        <w:rPr>
          <w:rFonts w:ascii="Times New Roman" w:hAnsi="Times New Roman" w:cs="Times New Roman"/>
          <w:sz w:val="24"/>
          <w:szCs w:val="24"/>
        </w:rPr>
        <w:t xml:space="preserve"> соответствии с   федеральным государственным образовательным стандартом среднего общего образования.  </w:t>
      </w:r>
    </w:p>
    <w:p w:rsidR="009D3169" w:rsidRPr="00187CC6" w:rsidRDefault="00314D39" w:rsidP="0055604D">
      <w:pPr>
        <w:tabs>
          <w:tab w:val="num" w:pos="780"/>
        </w:tabs>
        <w:spacing w:before="0"/>
      </w:pPr>
      <w:r w:rsidRPr="00187CC6">
        <w:rPr>
          <w:b/>
        </w:rPr>
        <w:tab/>
      </w:r>
      <w:r w:rsidR="009D3169" w:rsidRPr="00187CC6">
        <w:t>Задачи:</w:t>
      </w:r>
    </w:p>
    <w:p w:rsidR="00045166" w:rsidRPr="00187CC6" w:rsidRDefault="00FB647A" w:rsidP="005560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ab/>
      </w:r>
      <w:r w:rsidR="00045166" w:rsidRPr="00187CC6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045166" w:rsidRPr="00187CC6" w:rsidRDefault="00045166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557E13" w:rsidRPr="00187CC6" w:rsidRDefault="00557E13" w:rsidP="0055604D">
      <w:pPr>
        <w:spacing w:before="0"/>
        <w:jc w:val="both"/>
        <w:rPr>
          <w:b/>
        </w:rPr>
      </w:pPr>
      <w:r w:rsidRPr="00187CC6">
        <w:rPr>
          <w:b/>
        </w:rPr>
        <w:t>1.2</w:t>
      </w:r>
      <w:r w:rsidR="00A26F4B" w:rsidRPr="00187CC6">
        <w:rPr>
          <w:b/>
        </w:rPr>
        <w:t xml:space="preserve"> </w:t>
      </w:r>
      <w:r w:rsidRPr="00187CC6">
        <w:rPr>
          <w:b/>
        </w:rPr>
        <w:t>Категория обучающихся</w:t>
      </w:r>
    </w:p>
    <w:p w:rsidR="00E21E3B" w:rsidRDefault="00E21E3B" w:rsidP="00E21E3B">
      <w:pPr>
        <w:jc w:val="both"/>
      </w:pPr>
      <w:r w:rsidRPr="00D504D9">
        <w:t>Выпускники ВУ</w:t>
      </w:r>
      <w:r>
        <w:t>ЗОВ, учреждений СПО, иностранные</w:t>
      </w:r>
      <w:r w:rsidRPr="00D504D9">
        <w:t xml:space="preserve"> граждан</w:t>
      </w:r>
      <w:r>
        <w:t>е</w:t>
      </w:r>
      <w:r w:rsidRPr="00D504D9">
        <w:t>.</w:t>
      </w:r>
    </w:p>
    <w:p w:rsidR="00E21E3B" w:rsidRPr="00187CC6" w:rsidRDefault="00E21E3B" w:rsidP="00E21E3B">
      <w:pPr>
        <w:jc w:val="both"/>
        <w:rPr>
          <w:b/>
        </w:rPr>
      </w:pPr>
      <w:r w:rsidRPr="00187CC6">
        <w:rPr>
          <w:b/>
        </w:rPr>
        <w:t>1.3 Срок обучения</w:t>
      </w:r>
    </w:p>
    <w:p w:rsidR="005F7B88" w:rsidRPr="00FE20F5" w:rsidRDefault="005F7B88" w:rsidP="005F7B88">
      <w:r w:rsidRPr="00187CC6">
        <w:t xml:space="preserve">Общий срок обучения – </w:t>
      </w:r>
      <w:r w:rsidRPr="00187CC6">
        <w:rPr>
          <w:i/>
          <w:color w:val="FF0000"/>
        </w:rPr>
        <w:t xml:space="preserve"> </w:t>
      </w:r>
      <w:r w:rsidR="0003761A">
        <w:t>08.</w:t>
      </w:r>
      <w:r w:rsidR="0003761A" w:rsidRPr="004F526E">
        <w:t>0</w:t>
      </w:r>
      <w:r w:rsidR="0003761A">
        <w:t xml:space="preserve">7.2024 </w:t>
      </w:r>
      <w:r w:rsidR="0003761A" w:rsidRPr="004F526E">
        <w:t>-</w:t>
      </w:r>
      <w:r w:rsidR="0003761A">
        <w:t xml:space="preserve"> 13</w:t>
      </w:r>
      <w:r w:rsidR="0003761A" w:rsidRPr="004F526E">
        <w:t>.0</w:t>
      </w:r>
      <w:r w:rsidR="0003761A">
        <w:t>7.2024</w:t>
      </w:r>
    </w:p>
    <w:p w:rsidR="005F7B88" w:rsidRPr="00187CC6" w:rsidRDefault="005F7B88" w:rsidP="005F7B88">
      <w:pPr>
        <w:rPr>
          <w:b/>
        </w:rPr>
      </w:pPr>
      <w:r w:rsidRPr="00187CC6">
        <w:rPr>
          <w:b/>
        </w:rPr>
        <w:t>1.4 Форма обучения</w:t>
      </w:r>
    </w:p>
    <w:p w:rsidR="005F7B88" w:rsidRPr="00187CC6" w:rsidRDefault="005F7B88" w:rsidP="005F7B88">
      <w:r>
        <w:t>Форма обучения – Очная/Заочная</w:t>
      </w:r>
    </w:p>
    <w:p w:rsidR="005F7B88" w:rsidRPr="00187CC6" w:rsidRDefault="005F7B88" w:rsidP="005F7B88">
      <w:pPr>
        <w:jc w:val="both"/>
        <w:rPr>
          <w:b/>
        </w:rPr>
      </w:pPr>
      <w:r w:rsidRPr="00187CC6">
        <w:rPr>
          <w:b/>
        </w:rPr>
        <w:t>1.5 Объем программы ДООП</w:t>
      </w:r>
    </w:p>
    <w:p w:rsidR="005F7B88" w:rsidRPr="00187CC6" w:rsidRDefault="005F7B88" w:rsidP="005F7B8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обучения по данной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 академических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7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7B88" w:rsidRPr="00187CC6" w:rsidRDefault="005F7B88" w:rsidP="005F7B88">
      <w:pPr>
        <w:spacing w:before="0"/>
        <w:jc w:val="both"/>
        <w:rPr>
          <w:b/>
        </w:rPr>
      </w:pPr>
      <w:r w:rsidRPr="00187CC6">
        <w:rPr>
          <w:b/>
        </w:rPr>
        <w:t>1.6 Режим занятий, формы занятий</w:t>
      </w:r>
    </w:p>
    <w:p w:rsidR="005F7B88" w:rsidRPr="00187CC6" w:rsidRDefault="005F7B88" w:rsidP="005F7B88">
      <w:pPr>
        <w:spacing w:before="0"/>
        <w:jc w:val="both"/>
      </w:pPr>
      <w:r>
        <w:t>12 академических</w:t>
      </w:r>
      <w:r w:rsidRPr="00187CC6">
        <w:t xml:space="preserve"> час</w:t>
      </w:r>
      <w:r>
        <w:t>ов в неделю. Форма занятий – групповая (10 человек)</w:t>
      </w:r>
      <w:r w:rsidRPr="00187CC6">
        <w:t xml:space="preserve"> </w:t>
      </w:r>
    </w:p>
    <w:p w:rsidR="004F526E" w:rsidRPr="00187CC6" w:rsidRDefault="004F526E" w:rsidP="0055604D">
      <w:pPr>
        <w:spacing w:before="0"/>
        <w:jc w:val="both"/>
        <w:rPr>
          <w:b/>
        </w:rPr>
      </w:pPr>
      <w:r w:rsidRPr="00187CC6">
        <w:rPr>
          <w:b/>
        </w:rPr>
        <w:t>1.7 Форма реализации программы, подвид</w:t>
      </w:r>
      <w:r w:rsidR="00A76223">
        <w:rPr>
          <w:b/>
        </w:rPr>
        <w:t xml:space="preserve"> </w:t>
      </w:r>
      <w:r w:rsidRPr="00187CC6">
        <w:rPr>
          <w:b/>
        </w:rPr>
        <w:t xml:space="preserve">-  </w:t>
      </w:r>
      <w:r w:rsidRPr="00187CC6">
        <w:rPr>
          <w:color w:val="000000"/>
          <w:shd w:val="clear" w:color="auto" w:fill="FFFFFF"/>
        </w:rPr>
        <w:t>традиционная</w:t>
      </w:r>
    </w:p>
    <w:p w:rsidR="004F526E" w:rsidRPr="00187CC6" w:rsidRDefault="004F526E" w:rsidP="0055604D">
      <w:pPr>
        <w:jc w:val="both"/>
        <w:rPr>
          <w:b/>
        </w:rPr>
      </w:pPr>
      <w:r w:rsidRPr="00187CC6">
        <w:rPr>
          <w:b/>
        </w:rPr>
        <w:t xml:space="preserve">1.8 Планируемые результаты обучения </w:t>
      </w:r>
    </w:p>
    <w:p w:rsidR="004F526E" w:rsidRPr="00187CC6" w:rsidRDefault="00187CC6" w:rsidP="0055604D">
      <w:pPr>
        <w:ind w:firstLine="708"/>
        <w:jc w:val="both"/>
      </w:pPr>
      <w:r>
        <w:t>Результатом</w:t>
      </w:r>
      <w:r w:rsidR="004F526E" w:rsidRPr="00187CC6">
        <w:t xml:space="preserve"> освоения общеразвивающей программы является овладение обучающимися знаниями, умениями, навыками, личностными качествами и компетенциями, которые обучающийся может продемонстрировать по завершении обучения по программе.</w:t>
      </w:r>
    </w:p>
    <w:p w:rsidR="005E0476" w:rsidRPr="00187CC6" w:rsidRDefault="005E0476" w:rsidP="0055604D">
      <w:pPr>
        <w:ind w:firstLine="360"/>
        <w:jc w:val="both"/>
      </w:pPr>
      <w:r w:rsidRPr="00187CC6">
        <w:t>Планируемые результаты подразделяются на: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5E0476" w:rsidRPr="00187CC6" w:rsidRDefault="005E0476" w:rsidP="0055604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>.</w:t>
      </w:r>
    </w:p>
    <w:p w:rsidR="005E0476" w:rsidRPr="00187CC6" w:rsidRDefault="005E0476" w:rsidP="0055604D">
      <w:pPr>
        <w:pStyle w:val="1"/>
        <w:numPr>
          <w:ilvl w:val="0"/>
          <w:numId w:val="0"/>
        </w:numPr>
        <w:spacing w:before="0" w:after="0"/>
        <w:ind w:left="432" w:hanging="432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 w:eastAsia="ru-RU"/>
        </w:rPr>
      </w:pPr>
      <w:proofErr w:type="spellStart"/>
      <w:r w:rsidRPr="00187CC6">
        <w:rPr>
          <w:rFonts w:ascii="Times New Roman" w:hAnsi="Times New Roman" w:cs="Times New Roman"/>
          <w:sz w:val="24"/>
          <w:szCs w:val="24"/>
        </w:rPr>
        <w:t>Личностные</w:t>
      </w:r>
      <w:proofErr w:type="spellEnd"/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CC6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="00D26C24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</w:t>
      </w:r>
      <w:r w:rsidR="007E5426" w:rsidRPr="00187C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E5426" w:rsidRPr="00187CC6" w:rsidRDefault="007E5426" w:rsidP="0055604D">
      <w:pPr>
        <w:jc w:val="both"/>
      </w:pPr>
      <w:r w:rsidRPr="00187CC6"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E5426" w:rsidRPr="00187CC6" w:rsidRDefault="007E5426" w:rsidP="0055604D">
      <w:pPr>
        <w:jc w:val="both"/>
      </w:pPr>
      <w:r w:rsidRPr="00187CC6"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E5426" w:rsidRPr="00187CC6" w:rsidRDefault="007E5426" w:rsidP="0055604D">
      <w:pPr>
        <w:jc w:val="both"/>
      </w:pPr>
      <w:r w:rsidRPr="00187CC6">
        <w:t xml:space="preserve">3) готовность к служению Отечеству, его защите; </w:t>
      </w:r>
    </w:p>
    <w:p w:rsidR="007E5426" w:rsidRPr="00187CC6" w:rsidRDefault="007E5426" w:rsidP="0055604D">
      <w:pPr>
        <w:jc w:val="both"/>
      </w:pPr>
      <w:r w:rsidRPr="00187CC6">
        <w:t xml:space="preserve">4) </w:t>
      </w:r>
      <w:r w:rsidR="00D26C24">
        <w:t>развитие</w:t>
      </w:r>
      <w:r w:rsidRPr="00187CC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E5426" w:rsidRPr="00187CC6" w:rsidRDefault="007E5426" w:rsidP="0055604D">
      <w:pPr>
        <w:jc w:val="both"/>
      </w:pPr>
      <w:r w:rsidRPr="00187CC6">
        <w:t>5) основ</w:t>
      </w:r>
      <w:r w:rsidR="00D26C24">
        <w:t>ы</w:t>
      </w:r>
      <w:r w:rsidRPr="00187CC6">
        <w:t xml:space="preserve">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26" w:rsidRPr="00187CC6" w:rsidRDefault="007E5426" w:rsidP="0055604D">
      <w:pPr>
        <w:spacing w:before="0"/>
        <w:jc w:val="both"/>
        <w:rPr>
          <w:b/>
          <w:bCs/>
          <w:color w:val="000000"/>
        </w:rPr>
      </w:pPr>
      <w:r w:rsidRPr="00187CC6">
        <w:t xml:space="preserve"> 6) </w:t>
      </w:r>
      <w:r w:rsidRPr="00187CC6">
        <w:rPr>
          <w:bCs/>
          <w:color w:val="000000"/>
          <w:shd w:val="clear" w:color="auto" w:fill="FFFFFF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</w:t>
      </w:r>
      <w:r w:rsidRPr="00187CC6">
        <w:rPr>
          <w:b/>
          <w:bCs/>
          <w:color w:val="000000"/>
          <w:shd w:val="clear" w:color="auto" w:fill="FFFFFF"/>
        </w:rPr>
        <w:t xml:space="preserve"> </w:t>
      </w:r>
      <w:r w:rsidRPr="00187CC6">
        <w:rPr>
          <w:bCs/>
          <w:color w:val="000000"/>
          <w:shd w:val="clear" w:color="auto" w:fill="FFFFFF"/>
        </w:rPr>
        <w:t>явлениям;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E5426" w:rsidRPr="00187CC6" w:rsidRDefault="007E5426" w:rsidP="0055604D">
      <w:pPr>
        <w:spacing w:before="0"/>
        <w:jc w:val="both"/>
      </w:pPr>
      <w:r w:rsidRPr="00187CC6">
        <w:t xml:space="preserve">8) нравственное сознание и поведение на основе усвоения общечеловеческих ценностей;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7E5426" w:rsidRPr="00187CC6" w:rsidRDefault="007E5426" w:rsidP="0055604D">
      <w:pPr>
        <w:jc w:val="both"/>
      </w:pPr>
      <w:r w:rsidRPr="00187CC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5426" w:rsidRPr="00187CC6" w:rsidRDefault="007E5426" w:rsidP="0055604D">
      <w:pPr>
        <w:jc w:val="both"/>
      </w:pPr>
      <w:r w:rsidRPr="00187CC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E5426" w:rsidRPr="00187CC6" w:rsidRDefault="007E5426" w:rsidP="0055604D">
      <w:pPr>
        <w:jc w:val="both"/>
      </w:pPr>
      <w:r w:rsidRPr="00187CC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E5426" w:rsidRPr="00187CC6" w:rsidRDefault="007E5426" w:rsidP="0055604D">
      <w:pPr>
        <w:jc w:val="both"/>
      </w:pPr>
      <w:r w:rsidRPr="00187CC6">
        <w:t xml:space="preserve">14) </w:t>
      </w:r>
      <w:proofErr w:type="spellStart"/>
      <w:r w:rsidRPr="00187CC6">
        <w:t>сформированность</w:t>
      </w:r>
      <w:proofErr w:type="spellEnd"/>
      <w:r w:rsidRPr="00187CC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7E5426" w:rsidRPr="00187CC6" w:rsidRDefault="007E5426" w:rsidP="0055604D">
      <w:pPr>
        <w:jc w:val="both"/>
      </w:pPr>
      <w:r w:rsidRPr="00187CC6">
        <w:t xml:space="preserve">15) ответственное отношение к созданию семьи на основе осознанного принятия ценностей семейной жизни. </w:t>
      </w:r>
    </w:p>
    <w:p w:rsidR="005E0476" w:rsidRPr="00187CC6" w:rsidRDefault="005E0476" w:rsidP="0055604D">
      <w:pPr>
        <w:pStyle w:val="Default"/>
        <w:rPr>
          <w:b/>
          <w:bCs/>
          <w:color w:val="auto"/>
        </w:rPr>
      </w:pPr>
      <w:r w:rsidRPr="00187CC6">
        <w:rPr>
          <w:b/>
          <w:bCs/>
          <w:color w:val="auto"/>
        </w:rPr>
        <w:t>Предметные результаты</w:t>
      </w:r>
      <w:r w:rsidR="00991E19" w:rsidRPr="00187CC6">
        <w:rPr>
          <w:b/>
          <w:bCs/>
          <w:color w:val="auto"/>
        </w:rPr>
        <w:t>: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Результаты </w:t>
      </w:r>
      <w:r w:rsidRPr="00D26C24">
        <w:rPr>
          <w:bCs/>
          <w:color w:val="auto"/>
        </w:rPr>
        <w:t xml:space="preserve">углубленного </w:t>
      </w:r>
      <w:r w:rsidRPr="00D26C24">
        <w:rPr>
          <w:color w:val="auto"/>
        </w:rPr>
        <w:t>уровня</w:t>
      </w:r>
      <w:r w:rsidRPr="00187CC6">
        <w:rPr>
          <w:color w:val="auto"/>
        </w:rPr>
        <w:t xml:space="preserve">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5E0476" w:rsidRPr="00187CC6" w:rsidRDefault="005E0476" w:rsidP="0055604D">
      <w:pPr>
        <w:widowControl w:val="0"/>
        <w:autoSpaceDE w:val="0"/>
        <w:autoSpaceDN w:val="0"/>
        <w:adjustRightInd w:val="0"/>
        <w:jc w:val="both"/>
      </w:pPr>
      <w:r w:rsidRPr="00187CC6">
        <w:t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 </w:t>
      </w:r>
    </w:p>
    <w:p w:rsidR="005E0476" w:rsidRPr="00187CC6" w:rsidRDefault="005E0476" w:rsidP="0055604D">
      <w:pPr>
        <w:pStyle w:val="Default"/>
        <w:jc w:val="both"/>
        <w:rPr>
          <w:color w:val="auto"/>
        </w:rPr>
      </w:pPr>
      <w:r w:rsidRPr="00187CC6">
        <w:rPr>
          <w:color w:val="auto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991E19" w:rsidRPr="00187CC6" w:rsidRDefault="00991E19" w:rsidP="0055604D">
      <w:pPr>
        <w:jc w:val="both"/>
      </w:pPr>
      <w:proofErr w:type="spellStart"/>
      <w:r w:rsidRPr="00187CC6">
        <w:rPr>
          <w:b/>
        </w:rPr>
        <w:t>Метапредметные</w:t>
      </w:r>
      <w:proofErr w:type="spellEnd"/>
      <w:r w:rsidRPr="00187CC6">
        <w:rPr>
          <w:b/>
        </w:rPr>
        <w:t xml:space="preserve"> результаты</w:t>
      </w:r>
      <w:r w:rsidRPr="00187CC6">
        <w:t>:</w:t>
      </w:r>
    </w:p>
    <w:p w:rsidR="00991E19" w:rsidRPr="00187CC6" w:rsidRDefault="00991E19" w:rsidP="0055604D">
      <w:pPr>
        <w:jc w:val="both"/>
      </w:pPr>
      <w:r w:rsidRPr="00187CC6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91E19" w:rsidRPr="00187CC6" w:rsidRDefault="00991E19" w:rsidP="0055604D">
      <w:pPr>
        <w:jc w:val="both"/>
      </w:pPr>
      <w:r w:rsidRPr="00187CC6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91E19" w:rsidRPr="00187CC6" w:rsidRDefault="00991E19" w:rsidP="0055604D">
      <w:pPr>
        <w:jc w:val="both"/>
      </w:pPr>
      <w:r w:rsidRPr="00187CC6"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91E19" w:rsidRPr="00187CC6" w:rsidRDefault="00991E19" w:rsidP="0055604D">
      <w:pPr>
        <w:jc w:val="both"/>
      </w:pPr>
      <w:r w:rsidRPr="00187CC6">
        <w:t xml:space="preserve">5) умение использовать средства информационных </w:t>
      </w:r>
      <w:r w:rsidR="0055604D">
        <w:t>и коммуникационных технологий</w:t>
      </w:r>
      <w:r w:rsidRPr="00187CC6"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91E19" w:rsidRPr="00187CC6" w:rsidRDefault="00991E19" w:rsidP="0055604D">
      <w:pPr>
        <w:jc w:val="both"/>
      </w:pPr>
      <w:r w:rsidRPr="00187CC6">
        <w:t xml:space="preserve">6) умение определять назначение и функции различных социальных институтов; </w:t>
      </w:r>
    </w:p>
    <w:p w:rsidR="00991E19" w:rsidRPr="00187CC6" w:rsidRDefault="00991E19" w:rsidP="0055604D">
      <w:pPr>
        <w:jc w:val="both"/>
      </w:pPr>
      <w:r w:rsidRPr="00187CC6"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91E19" w:rsidRPr="00187CC6" w:rsidRDefault="00991E19" w:rsidP="0055604D">
      <w:pPr>
        <w:jc w:val="both"/>
      </w:pPr>
      <w:r w:rsidRPr="00187CC6"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991E19" w:rsidRPr="00187CC6" w:rsidRDefault="00991E19" w:rsidP="0055604D">
      <w:pPr>
        <w:jc w:val="both"/>
      </w:pPr>
      <w:r w:rsidRPr="00187CC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647A" w:rsidRPr="00187CC6" w:rsidRDefault="00FB647A" w:rsidP="0055604D">
      <w:pPr>
        <w:spacing w:before="0"/>
        <w:jc w:val="both"/>
        <w:rPr>
          <w:b/>
        </w:rPr>
      </w:pPr>
    </w:p>
    <w:p w:rsidR="00FA550E" w:rsidRPr="00187CC6" w:rsidRDefault="00FA550E" w:rsidP="0055604D">
      <w:pPr>
        <w:jc w:val="both"/>
      </w:pPr>
      <w:r w:rsidRPr="00187CC6">
        <w:rPr>
          <w:b/>
        </w:rPr>
        <w:t>1.9 Организация образовательного процесса для обучающихся с ограниченными возможностями здоровья</w:t>
      </w:r>
    </w:p>
    <w:p w:rsidR="00FA550E" w:rsidRPr="00187CC6" w:rsidRDefault="00FA550E" w:rsidP="0055604D">
      <w:pPr>
        <w:ind w:firstLine="709"/>
        <w:jc w:val="both"/>
      </w:pPr>
      <w:r w:rsidRPr="00187CC6">
        <w:t>Для обучающихся с ограниченными возможностями здоровья, детей-инвалидов и инвалидов образовательный процесс по ДООП осуществляется в соответствии с заключением психолого-медико-педагогической комиссии с организацией специальных условий, без которых невозможно или затруднено освоение ДООП.</w:t>
      </w:r>
    </w:p>
    <w:p w:rsidR="00FA550E" w:rsidRPr="00187CC6" w:rsidRDefault="00FA550E" w:rsidP="0055604D">
      <w:pPr>
        <w:ind w:firstLine="708"/>
        <w:jc w:val="both"/>
      </w:pPr>
      <w:r w:rsidRPr="00187CC6">
        <w:t>Сроки обучения по ДООП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и  в соответствии с заключенным договором.</w:t>
      </w:r>
    </w:p>
    <w:p w:rsidR="00FA550E" w:rsidRPr="00187CC6" w:rsidRDefault="00FA550E" w:rsidP="0055604D">
      <w:pPr>
        <w:ind w:firstLine="708"/>
        <w:jc w:val="both"/>
      </w:pPr>
      <w:r w:rsidRPr="00187CC6">
        <w:t xml:space="preserve">Занятия в группах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группах, может проводиться индивидуальная работа. </w:t>
      </w:r>
      <w:bookmarkStart w:id="0" w:name="sub_1022"/>
    </w:p>
    <w:bookmarkEnd w:id="0"/>
    <w:p w:rsidR="00FA550E" w:rsidRPr="00187CC6" w:rsidRDefault="00FA550E" w:rsidP="0055604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A550E" w:rsidRPr="00187CC6" w:rsidRDefault="00FA550E" w:rsidP="0055604D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2.1. Учебный план (Приложение 1)</w:t>
      </w:r>
    </w:p>
    <w:p w:rsidR="00FA550E" w:rsidRPr="00187CC6" w:rsidRDefault="00FA550E" w:rsidP="0055604D">
      <w:pPr>
        <w:rPr>
          <w:i/>
        </w:rPr>
      </w:pPr>
      <w:r w:rsidRPr="00187CC6">
        <w:rPr>
          <w:b/>
        </w:rPr>
        <w:t>2.2. Календарный учебный график (Приложение 2)</w:t>
      </w:r>
    </w:p>
    <w:p w:rsidR="00FA550E" w:rsidRPr="00187CC6" w:rsidRDefault="00FA550E" w:rsidP="0055604D">
      <w:pPr>
        <w:ind w:left="284" w:hanging="284"/>
        <w:rPr>
          <w:b/>
        </w:rPr>
      </w:pPr>
      <w:r w:rsidRPr="00187CC6">
        <w:rPr>
          <w:b/>
        </w:rPr>
        <w:t>2.3. Рабочая программа (Приложение 3)</w:t>
      </w:r>
    </w:p>
    <w:p w:rsidR="00FA550E" w:rsidRPr="00187CC6" w:rsidRDefault="00FA550E" w:rsidP="0055604D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КОНТРОЛЬНО-ОЦЕНОЧНЫЕ МАТЕРИАЛЫ:</w:t>
      </w:r>
    </w:p>
    <w:p w:rsidR="00FA550E" w:rsidRDefault="00FA550E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В процессе обучения преподаватель дает задания для оценки знаний: тесты, контрольные работы, позволяющих определить достижения обучающимися результатов по общеразвивающей программе. Итоговый контроль осуществляется в виде письменной контрольной работы.</w:t>
      </w:r>
    </w:p>
    <w:p w:rsidR="00187CC6" w:rsidRPr="00187CC6" w:rsidRDefault="00187CC6" w:rsidP="0055604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ДИСЦИПЛИНЫ:</w:t>
      </w:r>
    </w:p>
    <w:p w:rsidR="00FA550E" w:rsidRPr="00187CC6" w:rsidRDefault="00FA550E" w:rsidP="0055604D">
      <w:pPr>
        <w:pStyle w:val="a4"/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–материально-технические условия: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719"/>
        <w:gridCol w:w="5385"/>
      </w:tblGrid>
      <w:tr w:rsidR="00FA550E" w:rsidRPr="00187CC6" w:rsidTr="00D70974">
        <w:tc>
          <w:tcPr>
            <w:tcW w:w="1250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специализированных учебных помещений</w:t>
            </w:r>
          </w:p>
        </w:tc>
        <w:tc>
          <w:tcPr>
            <w:tcW w:w="918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50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Аудиторный фонд общеобразовательной организации</w:t>
            </w:r>
          </w:p>
        </w:tc>
        <w:tc>
          <w:tcPr>
            <w:tcW w:w="918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Практические занятия</w:t>
            </w: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Компьютер, мультимедийное оборудование</w:t>
            </w:r>
          </w:p>
        </w:tc>
      </w:tr>
    </w:tbl>
    <w:p w:rsidR="00FA550E" w:rsidRPr="00187CC6" w:rsidRDefault="00FA550E" w:rsidP="0055604D">
      <w:pPr>
        <w:jc w:val="both"/>
        <w:rPr>
          <w:i/>
        </w:rPr>
      </w:pPr>
      <w:r w:rsidRPr="00187CC6">
        <w:rPr>
          <w:b/>
        </w:rPr>
        <w:t xml:space="preserve">     –условия для функционирования электронной информационно-образовательной среды</w:t>
      </w:r>
      <w:r w:rsidRPr="00187CC6">
        <w:t xml:space="preserve"> </w:t>
      </w:r>
      <w:r w:rsidRPr="00187CC6">
        <w:rPr>
          <w:i/>
        </w:rPr>
        <w:t>(при реализации программ с использованием дистанционных образовательных технологий):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60"/>
        <w:gridCol w:w="5423"/>
      </w:tblGrid>
      <w:tr w:rsidR="00FA550E" w:rsidRPr="00187CC6" w:rsidTr="00D70974">
        <w:tc>
          <w:tcPr>
            <w:tcW w:w="124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Электронные информационные ресурсы</w:t>
            </w:r>
          </w:p>
        </w:tc>
        <w:tc>
          <w:tcPr>
            <w:tcW w:w="919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Вид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занятий</w:t>
            </w:r>
          </w:p>
        </w:tc>
        <w:tc>
          <w:tcPr>
            <w:tcW w:w="2832" w:type="pct"/>
            <w:hideMark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Наименование оборудования,</w:t>
            </w:r>
          </w:p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 xml:space="preserve">программного обеспечения </w:t>
            </w:r>
          </w:p>
        </w:tc>
      </w:tr>
      <w:tr w:rsidR="00FA550E" w:rsidRPr="00187CC6" w:rsidTr="00D70974">
        <w:tc>
          <w:tcPr>
            <w:tcW w:w="124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  <w:r w:rsidRPr="00187CC6">
              <w:rPr>
                <w:b w:val="0"/>
                <w:bCs w:val="0"/>
                <w:lang w:eastAsia="en-US"/>
              </w:rPr>
              <w:t>Не используется</w:t>
            </w:r>
          </w:p>
        </w:tc>
        <w:tc>
          <w:tcPr>
            <w:tcW w:w="919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  <w:tc>
          <w:tcPr>
            <w:tcW w:w="2832" w:type="pct"/>
          </w:tcPr>
          <w:p w:rsidR="00FA550E" w:rsidRPr="00187CC6" w:rsidRDefault="00FA550E" w:rsidP="0055604D">
            <w:pPr>
              <w:pStyle w:val="a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</w:tbl>
    <w:p w:rsidR="00FA550E" w:rsidRPr="00187CC6" w:rsidRDefault="00FA550E" w:rsidP="0055604D">
      <w:pPr>
        <w:ind w:firstLine="709"/>
        <w:rPr>
          <w:b/>
        </w:rPr>
      </w:pPr>
      <w:r w:rsidRPr="00187CC6">
        <w:rPr>
          <w:b/>
        </w:rPr>
        <w:t xml:space="preserve">–кадровое  обеспечение </w:t>
      </w:r>
    </w:p>
    <w:p w:rsidR="00FA550E" w:rsidRPr="00187CC6" w:rsidRDefault="00FA550E" w:rsidP="0055604D">
      <w:pPr>
        <w:ind w:firstLine="709"/>
        <w:jc w:val="both"/>
      </w:pPr>
      <w:r w:rsidRPr="00187CC6">
        <w:t>Педагогическая деятельность по реализации ДООП осуществляется лицами, имеющими высшее образование и отвечающими квалификационным требованиям, указанным в квалификационных справочниках, и профессиональном стандарте «Педагог дополнительного образования детей и взрослых».</w:t>
      </w:r>
    </w:p>
    <w:p w:rsidR="00FA550E" w:rsidRPr="00187CC6" w:rsidRDefault="00FA550E" w:rsidP="0055604D">
      <w:pPr>
        <w:pStyle w:val="a4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  <w:r w:rsidRPr="001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0E" w:rsidRPr="00187CC6" w:rsidRDefault="00FA550E" w:rsidP="0055604D">
      <w:pPr>
        <w:ind w:firstLine="709"/>
        <w:jc w:val="both"/>
        <w:rPr>
          <w:color w:val="000000"/>
        </w:rPr>
      </w:pPr>
      <w:r w:rsidRPr="00187CC6">
        <w:rPr>
          <w:bCs/>
          <w:iCs/>
          <w:color w:val="000000"/>
        </w:rPr>
        <w:t xml:space="preserve">Образовательная программа реализуется в групповой форме. В процессе её освоения используются следующие методы </w:t>
      </w:r>
      <w:proofErr w:type="gramStart"/>
      <w:r w:rsidRPr="00187CC6">
        <w:rPr>
          <w:bCs/>
          <w:iCs/>
          <w:color w:val="000000"/>
        </w:rPr>
        <w:t>обучения:</w:t>
      </w:r>
      <w:r w:rsidRPr="00187CC6">
        <w:rPr>
          <w:color w:val="000000"/>
        </w:rPr>
        <w:t>  объяснительно</w:t>
      </w:r>
      <w:proofErr w:type="gramEnd"/>
      <w:r w:rsidRPr="00187CC6">
        <w:rPr>
          <w:color w:val="000000"/>
        </w:rPr>
        <w:t xml:space="preserve">-иллюстративные (рассказ, лекция, беседа, демонстрация и т.д.);  репродуктивные (решение задач и т.д.);  проблемные (проблемные задачи, познавательные задачи и т.д.). </w:t>
      </w:r>
    </w:p>
    <w:p w:rsidR="00FA550E" w:rsidRPr="00187CC6" w:rsidRDefault="00FA550E" w:rsidP="0055604D">
      <w:pPr>
        <w:ind w:firstLine="709"/>
        <w:jc w:val="both"/>
        <w:rPr>
          <w:bCs/>
          <w:iCs/>
          <w:color w:val="000000"/>
        </w:rPr>
      </w:pPr>
      <w:r w:rsidRPr="00187CC6">
        <w:rPr>
          <w:bCs/>
          <w:iCs/>
          <w:color w:val="000000"/>
        </w:rPr>
        <w:t xml:space="preserve">Преподаватель во время занятий использует как традиционные, так и инновационные  педагогические технологии, позволяющие в наиболее доступной форме объяснить тему  и применить наиболее подходящие </w:t>
      </w:r>
      <w:r w:rsidRPr="00187CC6">
        <w:rPr>
          <w:iCs/>
          <w:color w:val="000000"/>
        </w:rPr>
        <w:t>дидактические материалы.</w:t>
      </w:r>
    </w:p>
    <w:p w:rsidR="00FA550E" w:rsidRPr="00187CC6" w:rsidRDefault="00FA550E" w:rsidP="0055604D">
      <w:pPr>
        <w:pStyle w:val="af2"/>
        <w:numPr>
          <w:ilvl w:val="0"/>
          <w:numId w:val="2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CC6">
        <w:rPr>
          <w:rFonts w:ascii="Times New Roman" w:eastAsia="Times New Roman" w:hAnsi="Times New Roman" w:cs="Times New Roman"/>
          <w:b/>
          <w:sz w:val="24"/>
          <w:szCs w:val="24"/>
        </w:rPr>
        <w:t>УЧЕБНО-ИНФОРМАЦИОННОЕ ОБЕСПЕЧЕНИЕ ПРОГРАММЫ</w:t>
      </w:r>
    </w:p>
    <w:p w:rsidR="009B5E4E" w:rsidRPr="00187CC6" w:rsidRDefault="009B5E4E" w:rsidP="0055604D">
      <w:pPr>
        <w:tabs>
          <w:tab w:val="left" w:pos="0"/>
          <w:tab w:val="left" w:pos="426"/>
          <w:tab w:val="left" w:pos="993"/>
        </w:tabs>
        <w:jc w:val="both"/>
        <w:rPr>
          <w:b/>
        </w:rPr>
      </w:pPr>
      <w:r w:rsidRPr="00187CC6">
        <w:rPr>
          <w:b/>
        </w:rPr>
        <w:t>Русский язык</w:t>
      </w:r>
    </w:p>
    <w:p w:rsidR="009B5E4E" w:rsidRPr="0019013A" w:rsidRDefault="008473B8" w:rsidP="005334F6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1</w:t>
      </w:r>
      <w:r w:rsidR="00B90613">
        <w:rPr>
          <w:rFonts w:eastAsia="Times-Bold"/>
          <w:bCs/>
        </w:rPr>
        <w:t>.</w:t>
      </w:r>
      <w:r>
        <w:rPr>
          <w:rFonts w:eastAsia="Times-Bold"/>
          <w:bCs/>
        </w:rPr>
        <w:t xml:space="preserve"> </w:t>
      </w:r>
      <w:r w:rsidR="00A26DC1" w:rsidRPr="00A26DC1">
        <w:rPr>
          <w:rFonts w:eastAsia="Times-Bold"/>
          <w:bCs/>
        </w:rPr>
        <w:t>Александрова О.М., Нарушевич А.Г., Добротина И.Н.: Русский язык. Трудные задания ЕГЭ. Культура речи. – М.: Просвещение, 2021 г</w:t>
      </w:r>
      <w:r w:rsidR="00A26DC1">
        <w:rPr>
          <w:rFonts w:eastAsia="Times-Bold"/>
          <w:bCs/>
        </w:rPr>
        <w:t>.</w:t>
      </w:r>
    </w:p>
    <w:p w:rsidR="00A26DC1" w:rsidRDefault="009B5E4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 w:rsidRPr="0019013A">
        <w:rPr>
          <w:rFonts w:eastAsia="Times-Bold"/>
          <w:bCs/>
        </w:rPr>
        <w:t xml:space="preserve">2. </w:t>
      </w:r>
      <w:r w:rsidR="00A26DC1" w:rsidRPr="00A26DC1">
        <w:rPr>
          <w:rFonts w:eastAsia="Times-Bold"/>
          <w:bCs/>
        </w:rPr>
        <w:t>Бояринова И., Улитова А</w:t>
      </w:r>
      <w:r w:rsidR="00A26DC1">
        <w:rPr>
          <w:rFonts w:eastAsia="Times-Bold"/>
          <w:bCs/>
        </w:rPr>
        <w:t>.</w:t>
      </w:r>
      <w:r w:rsidR="00A26DC1" w:rsidRPr="00A26DC1">
        <w:rPr>
          <w:rFonts w:eastAsia="Times-Bold"/>
          <w:bCs/>
        </w:rPr>
        <w:t>, Ушакова Е. Русский язык и культура речи. Учебное пособие / - Университет Синергия ,2021</w:t>
      </w:r>
      <w:r w:rsidR="00A26DC1">
        <w:rPr>
          <w:rFonts w:eastAsia="Times-Bold"/>
          <w:bCs/>
        </w:rPr>
        <w:t xml:space="preserve"> </w:t>
      </w:r>
    </w:p>
    <w:p w:rsidR="009B5E4E" w:rsidRPr="0019013A" w:rsidRDefault="008E669E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3.</w:t>
      </w:r>
      <w:r w:rsidR="00B90613" w:rsidRPr="0019013A">
        <w:rPr>
          <w:rFonts w:eastAsia="Times-Bold"/>
          <w:bCs/>
        </w:rPr>
        <w:t xml:space="preserve"> </w:t>
      </w:r>
      <w:r w:rsidR="00A26DC1" w:rsidRPr="00A26DC1">
        <w:rPr>
          <w:rFonts w:eastAsia="Times-Bold"/>
          <w:bCs/>
        </w:rPr>
        <w:t xml:space="preserve">Ипполитова </w:t>
      </w:r>
      <w:r w:rsidR="00A26DC1">
        <w:rPr>
          <w:rFonts w:eastAsia="Times-Bold"/>
          <w:bCs/>
        </w:rPr>
        <w:t>Н.А., Князева О.Ю., Савова М.Р.</w:t>
      </w:r>
      <w:r w:rsidR="00A26DC1" w:rsidRPr="00A26DC1">
        <w:rPr>
          <w:rFonts w:eastAsia="Times-Bold"/>
          <w:bCs/>
        </w:rPr>
        <w:t xml:space="preserve"> Русский язык и культура речи. Учебник. — М.: Проспект. 2020.</w:t>
      </w:r>
    </w:p>
    <w:p w:rsidR="00A26DC1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4</w:t>
      </w:r>
      <w:r w:rsidR="009B5E4E" w:rsidRPr="0019013A">
        <w:rPr>
          <w:rFonts w:eastAsia="Times-Bold"/>
          <w:bCs/>
        </w:rPr>
        <w:t xml:space="preserve">. </w:t>
      </w:r>
      <w:r w:rsidR="00A26DC1" w:rsidRPr="00A26DC1">
        <w:rPr>
          <w:rFonts w:eastAsia="Times-Bold"/>
          <w:bCs/>
        </w:rPr>
        <w:t xml:space="preserve">Лопатина В.В. Правила русской орфографии и пунктуации. Полный академический справочник . – М.: АСТ-Пресс, 2020.  </w:t>
      </w:r>
    </w:p>
    <w:p w:rsidR="00A26DC1" w:rsidRDefault="00B9061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5</w:t>
      </w:r>
      <w:r w:rsidR="00A26DC1" w:rsidRPr="00A26DC1">
        <w:t xml:space="preserve"> </w:t>
      </w:r>
      <w:r w:rsidR="00A26DC1" w:rsidRPr="00A26DC1">
        <w:rPr>
          <w:rFonts w:eastAsia="Times-Bold"/>
          <w:bCs/>
        </w:rPr>
        <w:t>Маслов И.Б., Бисеров А.Ю. ГЭ-2022. Русский язык. Сборник заданий. – М.: Эксмо, 2021.</w:t>
      </w:r>
    </w:p>
    <w:p w:rsidR="00A26DC1" w:rsidRDefault="008473B8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>
        <w:rPr>
          <w:rFonts w:eastAsia="Times-Roman"/>
        </w:rPr>
        <w:t>6</w:t>
      </w:r>
      <w:r w:rsidR="00A26DC1">
        <w:rPr>
          <w:rFonts w:eastAsia="Times-Roman"/>
        </w:rPr>
        <w:t>.</w:t>
      </w:r>
      <w:r w:rsidR="00A26DC1" w:rsidRPr="00A26DC1">
        <w:t xml:space="preserve"> </w:t>
      </w:r>
      <w:r w:rsidR="00A26DC1" w:rsidRPr="00A26DC1">
        <w:rPr>
          <w:rFonts w:eastAsia="Times-Roman"/>
        </w:rPr>
        <w:t>Розенталь Д.Э. Справочник по русскому языку. Орфография и пунктуация. – М.: Мир и образование, 2021.</w:t>
      </w:r>
    </w:p>
    <w:p w:rsidR="00A26DC1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Roman"/>
        </w:rPr>
      </w:pPr>
      <w:r>
        <w:rPr>
          <w:rFonts w:eastAsia="Times-Roman"/>
        </w:rPr>
        <w:t>7</w:t>
      </w:r>
      <w:r w:rsidR="00A26DC1">
        <w:rPr>
          <w:rFonts w:eastAsia="Times-Roman"/>
        </w:rPr>
        <w:t xml:space="preserve">. </w:t>
      </w:r>
      <w:r w:rsidR="00A26DC1" w:rsidRPr="00A26DC1">
        <w:rPr>
          <w:rFonts w:eastAsia="Times-Roman"/>
        </w:rPr>
        <w:t>Шапиро А.Б.. Современный русский язык. Пунктуация. — М.: Едиториал УРСС. 2020.</w:t>
      </w:r>
    </w:p>
    <w:p w:rsidR="00820630" w:rsidRDefault="000F5053" w:rsidP="0055604D">
      <w:pPr>
        <w:tabs>
          <w:tab w:val="left" w:pos="426"/>
        </w:tabs>
        <w:autoSpaceDE w:val="0"/>
        <w:autoSpaceDN w:val="0"/>
        <w:adjustRightInd w:val="0"/>
        <w:spacing w:before="0"/>
        <w:jc w:val="both"/>
        <w:rPr>
          <w:rFonts w:eastAsia="Times-Bold"/>
          <w:bCs/>
        </w:rPr>
      </w:pPr>
      <w:r>
        <w:rPr>
          <w:rFonts w:eastAsia="Times-Bold"/>
          <w:bCs/>
        </w:rPr>
        <w:t>8</w:t>
      </w:r>
      <w:r w:rsidR="008473B8">
        <w:rPr>
          <w:rFonts w:eastAsia="Times-Bold"/>
          <w:bCs/>
        </w:rPr>
        <w:t xml:space="preserve">. </w:t>
      </w:r>
      <w:r w:rsidR="00820630">
        <w:rPr>
          <w:rFonts w:eastAsia="Times-Bold"/>
          <w:bCs/>
        </w:rPr>
        <w:t>Цыбулько</w:t>
      </w:r>
      <w:r w:rsidR="008473B8">
        <w:rPr>
          <w:rFonts w:eastAsia="Times-Bold"/>
          <w:bCs/>
        </w:rPr>
        <w:t xml:space="preserve"> И.П.</w:t>
      </w:r>
      <w:r w:rsidR="00820630">
        <w:rPr>
          <w:rFonts w:eastAsia="Times-Bold"/>
          <w:bCs/>
        </w:rPr>
        <w:t>.</w:t>
      </w:r>
      <w:r w:rsidR="008E669E" w:rsidRPr="008E669E">
        <w:rPr>
          <w:rFonts w:eastAsia="Times-Bold"/>
          <w:bCs/>
        </w:rPr>
        <w:t xml:space="preserve"> ЕГЭ. Русский язык: типовые экзаменационные варианты: 36 вариантов. – Москва</w:t>
      </w:r>
      <w:r w:rsidR="008E669E">
        <w:rPr>
          <w:rFonts w:eastAsia="Times-Bold"/>
          <w:bCs/>
        </w:rPr>
        <w:t>: Национальное образование, 2022-2023</w:t>
      </w:r>
    </w:p>
    <w:p w:rsidR="009B5E4E" w:rsidRPr="0019013A" w:rsidRDefault="009B5E4E" w:rsidP="0055604D">
      <w:pPr>
        <w:tabs>
          <w:tab w:val="left" w:pos="426"/>
        </w:tabs>
        <w:autoSpaceDE w:val="0"/>
        <w:autoSpaceDN w:val="0"/>
        <w:adjustRightInd w:val="0"/>
        <w:jc w:val="both"/>
      </w:pPr>
      <w:r w:rsidRPr="0019013A">
        <w:t>Словари:</w:t>
      </w:r>
    </w:p>
    <w:p w:rsidR="00820630" w:rsidRDefault="00820630" w:rsidP="00820630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rPr>
          <w:bCs/>
        </w:rPr>
        <w:t>1.</w:t>
      </w:r>
      <w:r w:rsidR="009B5E4E" w:rsidRPr="0019013A">
        <w:rPr>
          <w:bCs/>
        </w:rPr>
        <w:t>Большой толковый словарь русских глаголов</w:t>
      </w:r>
      <w:r>
        <w:t xml:space="preserve">. </w:t>
      </w:r>
      <w:r w:rsidR="009B5E4E" w:rsidRPr="0019013A">
        <w:t xml:space="preserve"> </w:t>
      </w:r>
      <w:r>
        <w:t xml:space="preserve">- М. : АСТ-ПРЕСС, 2017. </w:t>
      </w:r>
    </w:p>
    <w:p w:rsidR="00820630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2.</w:t>
      </w:r>
      <w:r w:rsidR="009B5E4E" w:rsidRPr="0019013A">
        <w:rPr>
          <w:bCs/>
        </w:rPr>
        <w:t>Большой фразеологический словарь русского языка</w:t>
      </w:r>
      <w:r w:rsidR="009B5E4E" w:rsidRPr="0019013A">
        <w:t xml:space="preserve"> / РАН; ред. В. Н. </w:t>
      </w:r>
      <w:proofErr w:type="spellStart"/>
      <w:r w:rsidR="009B5E4E" w:rsidRPr="0019013A">
        <w:t>Телия</w:t>
      </w:r>
      <w:proofErr w:type="spellEnd"/>
      <w:r w:rsidR="009B5E4E" w:rsidRPr="0019013A">
        <w:t>. - 4-е изд. - М. :</w:t>
      </w:r>
      <w:r>
        <w:t xml:space="preserve"> АСТ-ПРЕСС КНИГА, 2017.</w:t>
      </w:r>
    </w:p>
    <w:p w:rsid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3.</w:t>
      </w:r>
      <w:r w:rsidR="0019013A">
        <w:t xml:space="preserve">Большой орфоэпический словарь русского языка. Л.Л. Касаткин, Р.Ф. Касаткина, М.Л. </w:t>
      </w:r>
      <w:proofErr w:type="spellStart"/>
      <w:r w:rsidR="0019013A">
        <w:t>Каленчук</w:t>
      </w:r>
      <w:proofErr w:type="spellEnd"/>
      <w:r w:rsidR="0019013A">
        <w:t>. – М.: АСТ-Пресс, 2021.</w:t>
      </w:r>
    </w:p>
    <w:p w:rsid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4.</w:t>
      </w:r>
      <w:r w:rsidR="0019013A">
        <w:t xml:space="preserve">Словарь паронимов русского языка / Г.П. </w:t>
      </w:r>
      <w:proofErr w:type="spellStart"/>
      <w:r w:rsidR="0019013A">
        <w:t>Снетова</w:t>
      </w:r>
      <w:proofErr w:type="spellEnd"/>
      <w:r w:rsidR="0019013A">
        <w:t>, О.Б. Власова. – М.: Мир и образование, 2021.</w:t>
      </w:r>
    </w:p>
    <w:p w:rsidR="0019013A" w:rsidRPr="0019013A" w:rsidRDefault="00820630" w:rsidP="0019013A">
      <w:pPr>
        <w:tabs>
          <w:tab w:val="left" w:pos="426"/>
        </w:tabs>
        <w:autoSpaceDE w:val="0"/>
        <w:autoSpaceDN w:val="0"/>
        <w:adjustRightInd w:val="0"/>
        <w:spacing w:before="0"/>
        <w:jc w:val="both"/>
      </w:pPr>
      <w:r>
        <w:t>5.</w:t>
      </w:r>
      <w:r w:rsidR="0019013A">
        <w:t>Толковый словарь антонимов русско</w:t>
      </w:r>
      <w:r>
        <w:t>го языка.</w:t>
      </w:r>
      <w:r w:rsidR="0019013A">
        <w:t xml:space="preserve"> М.Р. Львов. – М.: АСТ-Пресс, 2021.</w:t>
      </w:r>
    </w:p>
    <w:p w:rsidR="00094D3D" w:rsidRDefault="009B5E4E" w:rsidP="00094D3D">
      <w:pPr>
        <w:tabs>
          <w:tab w:val="left" w:pos="426"/>
        </w:tabs>
      </w:pPr>
      <w:r w:rsidRPr="0019013A">
        <w:t>Электронные ресурсы:</w:t>
      </w:r>
    </w:p>
    <w:p w:rsidR="00094D3D" w:rsidRDefault="00094D3D" w:rsidP="00094D3D">
      <w:pPr>
        <w:tabs>
          <w:tab w:val="left" w:pos="426"/>
        </w:tabs>
      </w:pPr>
      <w:r>
        <w:t>1.</w:t>
      </w:r>
      <w:r w:rsidRPr="00094D3D">
        <w:t>https://fipi.ru/ege</w:t>
      </w:r>
    </w:p>
    <w:p w:rsidR="00094D3D" w:rsidRDefault="00094D3D" w:rsidP="00094D3D">
      <w:pPr>
        <w:tabs>
          <w:tab w:val="left" w:pos="426"/>
        </w:tabs>
      </w:pPr>
      <w:r>
        <w:t>2.</w:t>
      </w:r>
      <w:r w:rsidRPr="00094D3D">
        <w:t>https://rus-ege.sdamgia.ru/</w:t>
      </w:r>
    </w:p>
    <w:p w:rsidR="009B5E4E" w:rsidRPr="0019013A" w:rsidRDefault="00094D3D" w:rsidP="00094D3D">
      <w:pPr>
        <w:tabs>
          <w:tab w:val="left" w:pos="426"/>
        </w:tabs>
      </w:pPr>
      <w:r>
        <w:t>3.</w:t>
      </w:r>
      <w:r w:rsidR="009B5E4E" w:rsidRPr="0019013A">
        <w:t>УМК по дисциплине «Русский язык и культура речи» // http://educon.tsogu.ru:8081/</w:t>
      </w:r>
    </w:p>
    <w:p w:rsidR="00094D3D" w:rsidRDefault="00094D3D" w:rsidP="00094D3D">
      <w:pPr>
        <w:tabs>
          <w:tab w:val="left" w:pos="426"/>
        </w:tabs>
        <w:spacing w:before="0"/>
      </w:pPr>
      <w:r>
        <w:t>4.</w:t>
      </w:r>
      <w:r w:rsidR="009B5E4E" w:rsidRPr="0019013A">
        <w:t>Контрольные тесты по курсу «Р</w:t>
      </w:r>
      <w:r>
        <w:t>усский язык и культура речи» //</w:t>
      </w:r>
      <w:r w:rsidR="009B5E4E" w:rsidRPr="0019013A">
        <w:t>http://educon.tsogu.ru:8081/</w:t>
      </w:r>
    </w:p>
    <w:p w:rsidR="009B5E4E" w:rsidRPr="0019013A" w:rsidRDefault="00094D3D" w:rsidP="00094D3D">
      <w:pPr>
        <w:tabs>
          <w:tab w:val="left" w:pos="426"/>
        </w:tabs>
        <w:spacing w:before="0"/>
      </w:pPr>
      <w:r>
        <w:t>5.</w:t>
      </w:r>
      <w:r w:rsidR="009B5E4E" w:rsidRPr="0019013A">
        <w:t>Курс подготовки к ЕГЭ. Русский  язык  // http://educon.tsogu.</w:t>
      </w:r>
      <w:r>
        <w:t>ru</w:t>
      </w:r>
    </w:p>
    <w:p w:rsidR="009B5E4E" w:rsidRPr="00187CC6" w:rsidRDefault="009B5E4E" w:rsidP="0055604D">
      <w:pPr>
        <w:tabs>
          <w:tab w:val="left" w:pos="426"/>
          <w:tab w:val="left" w:pos="993"/>
        </w:tabs>
        <w:spacing w:before="0"/>
      </w:pPr>
    </w:p>
    <w:p w:rsidR="00FA550E" w:rsidRPr="00187CC6" w:rsidRDefault="00FA550E" w:rsidP="0055604D">
      <w:pPr>
        <w:pStyle w:val="af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 xml:space="preserve">7. РАБОЧАЯ ПРОГРАММА ВОСПИТАНИЯ 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jc w:val="both"/>
        <w:rPr>
          <w:i/>
          <w:color w:val="000000"/>
        </w:rPr>
      </w:pPr>
      <w:r w:rsidRPr="00187CC6">
        <w:rPr>
          <w:color w:val="000000"/>
        </w:rPr>
        <w:t>В процессе освоения образовательной программы проводятся мероприятия,  направленные на знакомство слушателей со структурными подразделениями  университета, правилами приёма и направлениями подготовки.</w:t>
      </w:r>
      <w:r w:rsidRPr="00187CC6">
        <w:rPr>
          <w:i/>
          <w:color w:val="000000"/>
        </w:rPr>
        <w:t xml:space="preserve"> </w:t>
      </w:r>
    </w:p>
    <w:p w:rsidR="00FA550E" w:rsidRPr="00187CC6" w:rsidRDefault="00FA550E" w:rsidP="0055604D">
      <w:pPr>
        <w:autoSpaceDE w:val="0"/>
        <w:autoSpaceDN w:val="0"/>
        <w:adjustRightInd w:val="0"/>
        <w:ind w:firstLine="708"/>
        <w:rPr>
          <w:color w:val="000000"/>
        </w:rPr>
      </w:pPr>
      <w:r w:rsidRPr="00187CC6">
        <w:rPr>
          <w:color w:val="000000"/>
        </w:rPr>
        <w:t>Основные направления воспитательной работы: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422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(День открытых дверей, День профориентации и др.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hAnsi="Times New Roman" w:cs="Times New Roman"/>
          <w:color w:val="000000"/>
          <w:sz w:val="24"/>
          <w:szCs w:val="24"/>
        </w:rPr>
        <w:t>Экскурсии в структурные подразделения университета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CC6">
        <w:rPr>
          <w:rFonts w:ascii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187CC6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 (очно/онлайн).</w:t>
      </w:r>
    </w:p>
    <w:p w:rsidR="00FA550E" w:rsidRPr="00187CC6" w:rsidRDefault="00FA550E" w:rsidP="0055604D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87CC6">
        <w:rPr>
          <w:rFonts w:ascii="Times New Roman" w:eastAsia="Batang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Работа с родителями. </w:t>
      </w:r>
    </w:p>
    <w:p w:rsidR="00FA550E" w:rsidRPr="00187CC6" w:rsidRDefault="00FA550E" w:rsidP="0055604D">
      <w:pPr>
        <w:widowControl w:val="0"/>
        <w:wordWrap w:val="0"/>
        <w:autoSpaceDE w:val="0"/>
        <w:autoSpaceDN w:val="0"/>
        <w:spacing w:line="360" w:lineRule="auto"/>
        <w:ind w:left="1287"/>
        <w:jc w:val="center"/>
        <w:rPr>
          <w:b/>
        </w:rPr>
      </w:pPr>
      <w:r w:rsidRPr="00187CC6">
        <w:rPr>
          <w:b/>
        </w:rPr>
        <w:t>8. КАЛЕНДАРНЫЙ ПЛАН ВОСПИТАТЕЛЬНОЙ РАБОТЫ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5"/>
        <w:gridCol w:w="1547"/>
        <w:gridCol w:w="3131"/>
        <w:gridCol w:w="1944"/>
      </w:tblGrid>
      <w:tr w:rsidR="00FA550E" w:rsidRPr="00187CC6" w:rsidTr="00D70974">
        <w:tc>
          <w:tcPr>
            <w:tcW w:w="9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Batang"/>
                <w:b/>
                <w:bCs/>
                <w:caps/>
                <w:color w:val="000000" w:themeColor="text1"/>
              </w:rPr>
            </w:pPr>
            <w:r w:rsidRPr="00187CC6">
              <w:rPr>
                <w:rFonts w:eastAsia="Batang"/>
                <w:b/>
                <w:bCs/>
                <w:caps/>
                <w:color w:val="000000" w:themeColor="text1"/>
              </w:rPr>
              <w:t xml:space="preserve">КАЛЕНДАРНЫЙ План воспитательной работы 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Название мероприятия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Группа/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класс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Ориентировочное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 xml:space="preserve">время,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место проведения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Тест-</w:t>
            </w:r>
            <w:r w:rsidRPr="00187CC6">
              <w:rPr>
                <w:rFonts w:eastAsia="№Е"/>
                <w:color w:val="000000" w:themeColor="text1"/>
                <w:lang w:val="en-US"/>
              </w:rPr>
              <w:t xml:space="preserve">drive </w:t>
            </w:r>
            <w:r w:rsidRPr="00187CC6">
              <w:rPr>
                <w:rFonts w:eastAsia="№Е"/>
                <w:color w:val="000000" w:themeColor="text1"/>
              </w:rPr>
              <w:t>в ТИУ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B07AC2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B07AC2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>Советы «Бывалого»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В течение </w:t>
            </w:r>
          </w:p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учебного года,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187CC6">
              <w:rPr>
                <w:color w:val="000000"/>
              </w:rPr>
              <w:t>День открытых дверей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>10, 11 класс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B07AC2" w:rsidP="00E419CC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апрель 2024</w:t>
            </w:r>
            <w:r w:rsidR="00FA550E" w:rsidRPr="00187CC6">
              <w:rPr>
                <w:rFonts w:eastAsia="№Е"/>
                <w:color w:val="000000" w:themeColor="text1"/>
              </w:rPr>
              <w:t>, ТИУ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  <w:tr w:rsidR="00FA550E" w:rsidRPr="00187CC6" w:rsidTr="00187C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jc w:val="both"/>
              <w:rPr>
                <w:color w:val="000000"/>
              </w:rPr>
            </w:pPr>
            <w:r w:rsidRPr="00187CC6">
              <w:rPr>
                <w:color w:val="000000"/>
              </w:rPr>
              <w:t xml:space="preserve">Родительский лекторий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widowControl w:val="0"/>
              <w:wordWrap w:val="0"/>
              <w:spacing w:before="0"/>
              <w:ind w:right="-1"/>
              <w:rPr>
                <w:rFonts w:eastAsia="№Е"/>
                <w:color w:val="000000" w:themeColor="text1"/>
              </w:rPr>
            </w:pPr>
            <w:r w:rsidRPr="00187CC6">
              <w:rPr>
                <w:rFonts w:eastAsia="№Е"/>
                <w:color w:val="000000" w:themeColor="text1"/>
              </w:rPr>
              <w:t xml:space="preserve">10, 11 класс (учащиеся </w:t>
            </w:r>
            <w:proofErr w:type="spellStart"/>
            <w:r w:rsidRPr="00187CC6">
              <w:rPr>
                <w:rFonts w:eastAsia="№Е"/>
                <w:color w:val="000000" w:themeColor="text1"/>
              </w:rPr>
              <w:t>иродители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B07AC2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 полугодие  2023</w:t>
            </w:r>
            <w:r w:rsidR="00FA550E" w:rsidRPr="00187CC6">
              <w:rPr>
                <w:rFonts w:eastAsia="№Е"/>
                <w:color w:val="000000" w:themeColor="text1"/>
              </w:rPr>
              <w:t>-</w:t>
            </w:r>
          </w:p>
          <w:p w:rsidR="00FA550E" w:rsidRPr="00187CC6" w:rsidRDefault="00B07AC2" w:rsidP="0055604D">
            <w:pPr>
              <w:widowControl w:val="0"/>
              <w:wordWrap w:val="0"/>
              <w:spacing w:before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2024</w:t>
            </w:r>
            <w:r w:rsidR="00FA550E" w:rsidRPr="00187CC6">
              <w:rPr>
                <w:rFonts w:eastAsia="№Е"/>
                <w:color w:val="000000" w:themeColor="text1"/>
              </w:rPr>
              <w:t xml:space="preserve"> учебного года, </w:t>
            </w:r>
            <w:r w:rsidR="00187CC6">
              <w:rPr>
                <w:rFonts w:eastAsia="№Е"/>
                <w:color w:val="000000" w:themeColor="text1"/>
              </w:rPr>
              <w:t xml:space="preserve"> </w:t>
            </w:r>
            <w:r w:rsidR="00FA550E" w:rsidRPr="00187CC6">
              <w:rPr>
                <w:rFonts w:eastAsia="№Е"/>
                <w:color w:val="000000" w:themeColor="text1"/>
              </w:rPr>
              <w:t>ОУ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0E" w:rsidRPr="00187CC6" w:rsidRDefault="00FA550E" w:rsidP="0055604D">
            <w:pPr>
              <w:spacing w:before="0"/>
              <w:jc w:val="center"/>
            </w:pPr>
            <w:proofErr w:type="spellStart"/>
            <w:r w:rsidRPr="00187CC6">
              <w:rPr>
                <w:rFonts w:eastAsia="№Е"/>
                <w:color w:val="000000" w:themeColor="text1"/>
              </w:rPr>
              <w:t>Чикишева</w:t>
            </w:r>
            <w:proofErr w:type="spellEnd"/>
            <w:r w:rsidRPr="00187CC6">
              <w:rPr>
                <w:rFonts w:eastAsia="№Е"/>
                <w:color w:val="000000" w:themeColor="text1"/>
              </w:rPr>
              <w:t xml:space="preserve"> Л.Н.</w:t>
            </w:r>
          </w:p>
        </w:tc>
      </w:tr>
    </w:tbl>
    <w:p w:rsidR="00FA550E" w:rsidRPr="00187CC6" w:rsidRDefault="00FA550E" w:rsidP="0055604D">
      <w:pPr>
        <w:jc w:val="center"/>
        <w:rPr>
          <w:b/>
        </w:rPr>
      </w:pPr>
    </w:p>
    <w:p w:rsidR="00943FB8" w:rsidRPr="00187CC6" w:rsidRDefault="00943FB8" w:rsidP="0055604D">
      <w:pPr>
        <w:spacing w:before="0" w:line="276" w:lineRule="auto"/>
        <w:jc w:val="center"/>
        <w:rPr>
          <w:b/>
          <w:lang w:eastAsia="en-US"/>
        </w:rPr>
      </w:pPr>
      <w:r w:rsidRPr="00187CC6">
        <w:rPr>
          <w:b/>
          <w:lang w:eastAsia="en-US"/>
        </w:rPr>
        <w:t>Приложения к ДООП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ДООП №1 (Учебный план)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№2 (календарный учебный график)</w:t>
      </w:r>
    </w:p>
    <w:p w:rsidR="00943FB8" w:rsidRPr="00187CC6" w:rsidRDefault="00943FB8" w:rsidP="0055604D">
      <w:pPr>
        <w:spacing w:before="0" w:line="276" w:lineRule="auto"/>
        <w:rPr>
          <w:b/>
          <w:lang w:eastAsia="en-US"/>
        </w:rPr>
      </w:pPr>
      <w:r w:rsidRPr="00187CC6">
        <w:rPr>
          <w:b/>
          <w:lang w:eastAsia="en-US"/>
        </w:rPr>
        <w:t>Приложение к ДООП №3 (рабочая программа)</w:t>
      </w:r>
    </w:p>
    <w:p w:rsidR="00500038" w:rsidRDefault="00500038" w:rsidP="0055604D">
      <w:pPr>
        <w:spacing w:before="0" w:line="276" w:lineRule="auto"/>
        <w:rPr>
          <w:lang w:eastAsia="en-US"/>
        </w:rPr>
      </w:pPr>
    </w:p>
    <w:p w:rsidR="00500038" w:rsidRDefault="00500038" w:rsidP="0055604D">
      <w:pPr>
        <w:spacing w:before="0" w:line="276" w:lineRule="auto"/>
        <w:rPr>
          <w:lang w:eastAsia="en-US"/>
        </w:rPr>
      </w:pPr>
    </w:p>
    <w:p w:rsidR="009B5E4E" w:rsidRPr="00187CC6" w:rsidRDefault="009B5E4E" w:rsidP="0055604D">
      <w:pPr>
        <w:jc w:val="right"/>
        <w:rPr>
          <w:b/>
        </w:rPr>
      </w:pPr>
      <w:r w:rsidRPr="00187CC6">
        <w:rPr>
          <w:b/>
        </w:rPr>
        <w:t>Приложение к ДООП №  3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 xml:space="preserve">РАБОЧАЯ ПРОГРАММА 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 xml:space="preserve">дисциплины: </w:t>
      </w:r>
      <w:r w:rsidR="00D70974" w:rsidRPr="00187CC6">
        <w:rPr>
          <w:b/>
        </w:rPr>
        <w:t>русский язык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>Форма обучения очная</w:t>
      </w:r>
      <w:r w:rsidR="005467D2">
        <w:rPr>
          <w:b/>
        </w:rPr>
        <w:t>/заочная</w:t>
      </w:r>
    </w:p>
    <w:p w:rsidR="0072328E" w:rsidRPr="00187CC6" w:rsidRDefault="0072328E" w:rsidP="0055604D">
      <w:pPr>
        <w:jc w:val="center"/>
        <w:rPr>
          <w:b/>
        </w:rPr>
      </w:pPr>
      <w:r w:rsidRPr="00187CC6">
        <w:rPr>
          <w:b/>
        </w:rPr>
        <w:t>1. Цель и задачи дисциплины</w:t>
      </w:r>
    </w:p>
    <w:p w:rsidR="00D70974" w:rsidRPr="00187CC6" w:rsidRDefault="00D70974" w:rsidP="0055604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b/>
          <w:sz w:val="24"/>
          <w:szCs w:val="24"/>
        </w:rPr>
        <w:t>Целью</w:t>
      </w:r>
      <w:r w:rsidRPr="00187CC6">
        <w:rPr>
          <w:rFonts w:ascii="Times New Roman" w:hAnsi="Times New Roman" w:cs="Times New Roman"/>
          <w:sz w:val="24"/>
          <w:szCs w:val="24"/>
        </w:rPr>
        <w:t xml:space="preserve"> реализации общеразвивающей программы является дополнительная подготовка обучающихся к государственной итоговой аттестации в форме единого государственного экзамена по дисциплине русский язык в соответствии с   федеральным государственным образовательным стандартом среднего общего образования.  </w:t>
      </w:r>
    </w:p>
    <w:p w:rsidR="0072328E" w:rsidRPr="00187CC6" w:rsidRDefault="00D70974" w:rsidP="0055604D">
      <w:pPr>
        <w:ind w:firstLine="708"/>
        <w:jc w:val="both"/>
        <w:rPr>
          <w:b/>
        </w:rPr>
      </w:pPr>
      <w:r w:rsidRPr="00187CC6">
        <w:rPr>
          <w:b/>
        </w:rPr>
        <w:t>Задачи: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усвоение терминологического аппарата, имеющего отношение к культуре речи:  дихотомия «язык и речь», «русский национальный язык», «русский литературный язык», «литературная норма» и т.д.;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формирование навыков работы с орфографическим, орфоэпическим, толковым, грамматическим словарями; умений квалифицировать языковую единицу с точки зрения ее нормативности;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закрепление на практике знаний орфографических, пунктуационных, орфоэпических, лексических, грамматических норм русского литературного языка;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усвоение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информации о языковых особенностях функциональных стилей и условиях их реализации;</w:t>
      </w:r>
    </w:p>
    <w:p w:rsidR="00D70974" w:rsidRPr="00187CC6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CC6">
        <w:rPr>
          <w:rFonts w:ascii="Times New Roman" w:hAnsi="Times New Roman" w:cs="Times New Roman"/>
          <w:sz w:val="24"/>
          <w:szCs w:val="24"/>
        </w:rPr>
        <w:t>подготовка к сдаче итоговой аттестации по русскому языку;</w:t>
      </w:r>
    </w:p>
    <w:p w:rsidR="0072328E" w:rsidRPr="00103859" w:rsidRDefault="00D70974" w:rsidP="0055604D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C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87CC6">
        <w:rPr>
          <w:rFonts w:ascii="Times New Roman" w:hAnsi="Times New Roman" w:cs="Times New Roman"/>
          <w:sz w:val="24"/>
          <w:szCs w:val="24"/>
        </w:rPr>
        <w:t xml:space="preserve"> умения выстраивать текст-рассуждение по заданной проблеме в устной и письменной формах.</w:t>
      </w:r>
    </w:p>
    <w:p w:rsidR="0072328E" w:rsidRPr="00187CC6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187CC6">
        <w:rPr>
          <w:b/>
        </w:rPr>
        <w:t>2. Планируемые результаты по модулю, предмету, курсу (исходя из учебной задачи)</w:t>
      </w:r>
    </w:p>
    <w:p w:rsidR="00D70974" w:rsidRPr="00187CC6" w:rsidRDefault="00D70974" w:rsidP="0055604D">
      <w:pPr>
        <w:jc w:val="both"/>
      </w:pPr>
      <w:r w:rsidRPr="00187CC6">
        <w:rPr>
          <w:b/>
        </w:rPr>
        <w:t>"Русский язык</w:t>
      </w:r>
      <w:r w:rsidRPr="00187CC6">
        <w:t>", (углубленный уровень) - требования к предметным результатам освоения углубленного курса русского языка должны включать требования к результатам освоения базового курса и дополнительно отражать:</w:t>
      </w:r>
    </w:p>
    <w:p w:rsidR="00D70974" w:rsidRPr="00187CC6" w:rsidRDefault="00D70974" w:rsidP="0055604D">
      <w:pPr>
        <w:jc w:val="both"/>
      </w:pPr>
      <w:r w:rsidRPr="00187CC6">
        <w:t xml:space="preserve">1)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лингвистике как части общечеловеческого гуманитарного знания;</w:t>
      </w:r>
    </w:p>
    <w:p w:rsidR="00D70974" w:rsidRPr="00187CC6" w:rsidRDefault="00D70974" w:rsidP="0055604D">
      <w:pPr>
        <w:jc w:val="both"/>
      </w:pPr>
      <w:r w:rsidRPr="00187CC6">
        <w:t xml:space="preserve">2)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языке как многофункциональной развивающейся системе, о стилистических ресурсах языка;</w:t>
      </w:r>
    </w:p>
    <w:p w:rsidR="00D70974" w:rsidRPr="00187CC6" w:rsidRDefault="00D70974" w:rsidP="0055604D">
      <w:pPr>
        <w:jc w:val="both"/>
      </w:pPr>
      <w:r w:rsidRPr="00187CC6"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D70974" w:rsidRPr="00187CC6" w:rsidRDefault="00D70974" w:rsidP="0055604D">
      <w:pPr>
        <w:jc w:val="both"/>
      </w:pPr>
      <w:r w:rsidRPr="00187CC6"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D70974" w:rsidRPr="00187CC6" w:rsidRDefault="00D70974" w:rsidP="0055604D">
      <w:pPr>
        <w:jc w:val="both"/>
      </w:pPr>
      <w:r w:rsidRPr="00187CC6">
        <w:t xml:space="preserve">5)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лингвистического анализа текстов разной функционально-стилевой и жанровой принадлежности;</w:t>
      </w:r>
    </w:p>
    <w:p w:rsidR="00D70974" w:rsidRPr="00187CC6" w:rsidRDefault="00D70974" w:rsidP="0055604D">
      <w:pPr>
        <w:jc w:val="both"/>
      </w:pPr>
      <w:r w:rsidRPr="00187CC6">
        <w:t>6) владение различными приемами редактирования текстов;</w:t>
      </w:r>
    </w:p>
    <w:p w:rsidR="00D70974" w:rsidRPr="00187CC6" w:rsidRDefault="00D70974" w:rsidP="0055604D">
      <w:pPr>
        <w:jc w:val="both"/>
      </w:pPr>
      <w:r w:rsidRPr="00187CC6">
        <w:t xml:space="preserve">7) </w:t>
      </w:r>
      <w:proofErr w:type="spellStart"/>
      <w:r w:rsidRPr="00187CC6">
        <w:t>сформированность</w:t>
      </w:r>
      <w:proofErr w:type="spellEnd"/>
      <w:r w:rsidRPr="00187CC6"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D70974" w:rsidRPr="00187CC6" w:rsidRDefault="00D70974" w:rsidP="0055604D">
      <w:pPr>
        <w:jc w:val="both"/>
      </w:pPr>
      <w:r w:rsidRPr="00187CC6"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D70974" w:rsidRPr="00187CC6" w:rsidRDefault="00D70974" w:rsidP="0055604D">
      <w:pPr>
        <w:jc w:val="both"/>
      </w:pPr>
      <w:r w:rsidRPr="00187CC6">
        <w:t>9) владение навыками комплексного филологического анализа художественного текста;</w:t>
      </w:r>
    </w:p>
    <w:p w:rsidR="00D70974" w:rsidRPr="00187CC6" w:rsidRDefault="00D70974" w:rsidP="0055604D">
      <w:pPr>
        <w:jc w:val="both"/>
      </w:pPr>
      <w:r w:rsidRPr="00187CC6">
        <w:t xml:space="preserve">10)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D70974" w:rsidRPr="00187CC6" w:rsidRDefault="00D70974" w:rsidP="0055604D">
      <w:pPr>
        <w:jc w:val="both"/>
      </w:pPr>
      <w:r w:rsidRPr="00187CC6">
        <w:t>11) владение начальными навыками литературоведческого исследования историко- и теоретико-литературного характера;</w:t>
      </w:r>
    </w:p>
    <w:p w:rsidR="00D70974" w:rsidRPr="00187CC6" w:rsidRDefault="00D70974" w:rsidP="0055604D">
      <w:pPr>
        <w:jc w:val="both"/>
      </w:pPr>
      <w:r w:rsidRPr="00187CC6"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D70974" w:rsidRPr="00187CC6" w:rsidRDefault="00D70974" w:rsidP="0055604D">
      <w:pPr>
        <w:jc w:val="both"/>
      </w:pPr>
      <w:r w:rsidRPr="00187CC6">
        <w:t xml:space="preserve">13) </w:t>
      </w:r>
      <w:proofErr w:type="spellStart"/>
      <w:r w:rsidRPr="00187CC6">
        <w:t>сформированность</w:t>
      </w:r>
      <w:proofErr w:type="spellEnd"/>
      <w:r w:rsidRPr="00187CC6">
        <w:t xml:space="preserve"> представлений о принципах основных направлений литературной критики.</w:t>
      </w:r>
    </w:p>
    <w:p w:rsidR="0072328E" w:rsidRPr="00187CC6" w:rsidRDefault="0072328E" w:rsidP="0055604D">
      <w:pPr>
        <w:spacing w:before="0"/>
        <w:jc w:val="center"/>
        <w:rPr>
          <w:b/>
        </w:rPr>
      </w:pPr>
      <w:r w:rsidRPr="00187CC6">
        <w:rPr>
          <w:b/>
        </w:rPr>
        <w:t>3. Учебный тематический план</w:t>
      </w:r>
    </w:p>
    <w:p w:rsidR="0072328E" w:rsidRPr="00187CC6" w:rsidRDefault="0072328E" w:rsidP="0055604D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X="-34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3"/>
        <w:gridCol w:w="1134"/>
      </w:tblGrid>
      <w:tr w:rsidR="007D392F" w:rsidRPr="00D86121" w:rsidTr="00E5093F">
        <w:tc>
          <w:tcPr>
            <w:tcW w:w="534" w:type="dxa"/>
            <w:vAlign w:val="center"/>
          </w:tcPr>
          <w:p w:rsidR="007D392F" w:rsidRPr="00D86121" w:rsidRDefault="007D392F" w:rsidP="00E5093F">
            <w:pPr>
              <w:spacing w:before="0"/>
              <w:ind w:left="-57" w:right="-57"/>
              <w:jc w:val="center"/>
            </w:pPr>
            <w:r w:rsidRPr="00D86121">
              <w:rPr>
                <w:bCs/>
              </w:rPr>
              <w:t>№</w:t>
            </w:r>
          </w:p>
        </w:tc>
        <w:tc>
          <w:tcPr>
            <w:tcW w:w="8113" w:type="dxa"/>
            <w:vAlign w:val="center"/>
          </w:tcPr>
          <w:p w:rsidR="007D392F" w:rsidRPr="00D86121" w:rsidRDefault="007D392F" w:rsidP="00E5093F">
            <w:pPr>
              <w:spacing w:before="0"/>
              <w:jc w:val="center"/>
              <w:rPr>
                <w:bCs/>
              </w:rPr>
            </w:pPr>
            <w:r w:rsidRPr="00D86121">
              <w:rPr>
                <w:bCs/>
              </w:rPr>
              <w:t xml:space="preserve">Содержание учебного материала, практические </w:t>
            </w:r>
          </w:p>
          <w:p w:rsidR="007D392F" w:rsidRPr="00D86121" w:rsidRDefault="007D392F" w:rsidP="00E5093F">
            <w:pPr>
              <w:spacing w:before="0"/>
              <w:jc w:val="center"/>
            </w:pPr>
            <w:proofErr w:type="gramStart"/>
            <w:r w:rsidRPr="00D86121">
              <w:rPr>
                <w:bCs/>
              </w:rPr>
              <w:t>занятия</w:t>
            </w:r>
            <w:proofErr w:type="gramEnd"/>
            <w:r w:rsidRPr="00D86121">
              <w:rPr>
                <w:bCs/>
              </w:rPr>
              <w:t>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2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D392F" w:rsidRPr="00D86121" w:rsidTr="00E5093F">
        <w:trPr>
          <w:trHeight w:val="429"/>
        </w:trPr>
        <w:tc>
          <w:tcPr>
            <w:tcW w:w="534" w:type="dxa"/>
            <w:vAlign w:val="center"/>
          </w:tcPr>
          <w:p w:rsidR="007D392F" w:rsidRPr="00D86121" w:rsidRDefault="007D392F" w:rsidP="00E5093F">
            <w:pPr>
              <w:spacing w:before="0"/>
              <w:ind w:left="-57" w:right="-57"/>
              <w:jc w:val="center"/>
              <w:rPr>
                <w:bCs/>
              </w:rPr>
            </w:pPr>
          </w:p>
        </w:tc>
        <w:tc>
          <w:tcPr>
            <w:tcW w:w="8113" w:type="dxa"/>
            <w:vAlign w:val="center"/>
          </w:tcPr>
          <w:p w:rsidR="007D392F" w:rsidRPr="00D86121" w:rsidRDefault="007D392F" w:rsidP="00E5093F">
            <w:pPr>
              <w:spacing w:before="0"/>
              <w:jc w:val="center"/>
              <w:rPr>
                <w:b/>
                <w:bCs/>
              </w:rPr>
            </w:pPr>
            <w:r w:rsidRPr="00D86121">
              <w:rPr>
                <w:b/>
                <w:bCs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pStyle w:val="a4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92F" w:rsidRPr="00D86121" w:rsidTr="00E5093F">
        <w:trPr>
          <w:trHeight w:val="373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6F1FE4">
              <w:rPr>
                <w:lang w:eastAsia="en-US"/>
              </w:rPr>
              <w:t>Лингвистический анализ текстов различных функциональных разновидностей языка</w:t>
            </w:r>
            <w:r>
              <w:rPr>
                <w:lang w:eastAsia="en-US"/>
              </w:rPr>
              <w:t>.</w:t>
            </w:r>
            <w:r w:rsidRPr="006F1FE4">
              <w:rPr>
                <w:lang w:eastAsia="en-US"/>
              </w:rPr>
              <w:t xml:space="preserve"> Средства связи предложений  в тексте</w:t>
            </w:r>
            <w:r>
              <w:rPr>
                <w:lang w:eastAsia="en-US"/>
              </w:rPr>
              <w:t>.</w:t>
            </w:r>
            <w:r w:rsidRPr="006F1FE4">
              <w:rPr>
                <w:lang w:eastAsia="en-US"/>
              </w:rPr>
              <w:t xml:space="preserve">  </w:t>
            </w:r>
          </w:p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2.</w:t>
            </w:r>
            <w:r w:rsidRPr="00A5408B">
              <w:rPr>
                <w:lang w:eastAsia="en-US"/>
              </w:rPr>
              <w:t>Функционально-смысловые типы речи.</w:t>
            </w:r>
            <w:r>
              <w:rPr>
                <w:lang w:eastAsia="en-US"/>
              </w:rPr>
              <w:t xml:space="preserve"> (Задания 1-3 ЕГЭ)</w:t>
            </w:r>
          </w:p>
        </w:tc>
        <w:tc>
          <w:tcPr>
            <w:tcW w:w="1134" w:type="dxa"/>
            <w:vAlign w:val="center"/>
          </w:tcPr>
          <w:p w:rsidR="007D392F" w:rsidRPr="00EB5A24" w:rsidRDefault="00E45260" w:rsidP="00E5093F">
            <w:pPr>
              <w:jc w:val="center"/>
            </w:pPr>
            <w:r>
              <w:t>1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600298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600298">
              <w:rPr>
                <w:b/>
                <w:lang w:eastAsia="en-US"/>
              </w:rPr>
              <w:t>Ле</w:t>
            </w:r>
            <w:r>
              <w:rPr>
                <w:b/>
                <w:lang w:eastAsia="en-US"/>
              </w:rPr>
              <w:t>ксические и орфоэпические нормы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1.Орфоэпические нормы </w:t>
            </w:r>
            <w:r w:rsidRPr="00283C22">
              <w:rPr>
                <w:lang w:eastAsia="en-US"/>
              </w:rPr>
              <w:t>(пос</w:t>
            </w:r>
            <w:r>
              <w:rPr>
                <w:lang w:eastAsia="en-US"/>
              </w:rPr>
              <w:t>тановка ударения) (Задание 4 ЕГЭ)</w:t>
            </w:r>
          </w:p>
          <w:p w:rsidR="007D392F" w:rsidRPr="00E20170" w:rsidRDefault="007D392F" w:rsidP="00E5093F">
            <w:pPr>
              <w:spacing w:before="0"/>
              <w:jc w:val="both"/>
            </w:pPr>
            <w:r>
              <w:rPr>
                <w:lang w:eastAsia="en-US"/>
              </w:rPr>
              <w:t>2.</w:t>
            </w:r>
            <w:r w:rsidRPr="00283C22">
              <w:rPr>
                <w:lang w:eastAsia="en-US"/>
              </w:rPr>
              <w:t xml:space="preserve">Лексические нормы (употребление слова  в соответствии с точным лексическим значением  и требованием лексической сочетаемости) </w:t>
            </w:r>
            <w:r>
              <w:t xml:space="preserve"> (Задания 5 - 6 ЕГЭ)</w:t>
            </w:r>
          </w:p>
        </w:tc>
        <w:tc>
          <w:tcPr>
            <w:tcW w:w="1134" w:type="dxa"/>
            <w:vAlign w:val="center"/>
          </w:tcPr>
          <w:p w:rsidR="007D392F" w:rsidRPr="00EB5A24" w:rsidRDefault="007D392F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469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823EC4" w:rsidRDefault="007D392F" w:rsidP="00E5093F">
            <w:pPr>
              <w:spacing w:before="0"/>
              <w:jc w:val="both"/>
              <w:rPr>
                <w:b/>
                <w:lang w:eastAsia="en-US"/>
              </w:rPr>
            </w:pPr>
            <w:r w:rsidRPr="00823EC4">
              <w:rPr>
                <w:b/>
                <w:lang w:eastAsia="en-US"/>
              </w:rPr>
              <w:t>Морфоло</w:t>
            </w:r>
            <w:r>
              <w:rPr>
                <w:b/>
                <w:lang w:eastAsia="en-US"/>
              </w:rPr>
              <w:t>гические и синтаксические нормы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82023B">
              <w:rPr>
                <w:lang w:eastAsia="en-US"/>
              </w:rPr>
              <w:t>Морфологические нормы (образо</w:t>
            </w:r>
            <w:r>
              <w:rPr>
                <w:lang w:eastAsia="en-US"/>
              </w:rPr>
              <w:t>вание форм слова) (Задание 7 ЕГЭ)</w:t>
            </w:r>
          </w:p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2.</w:t>
            </w:r>
            <w:r w:rsidRPr="0082023B">
              <w:rPr>
                <w:lang w:eastAsia="en-US"/>
              </w:rPr>
              <w:t>Синтаксические нормы. Нормы согласования. Нормы управления</w:t>
            </w:r>
            <w:r>
              <w:rPr>
                <w:lang w:eastAsia="en-US"/>
              </w:rPr>
              <w:t>. (Задание 8 ЕГЭ)</w:t>
            </w:r>
          </w:p>
        </w:tc>
        <w:tc>
          <w:tcPr>
            <w:tcW w:w="1134" w:type="dxa"/>
            <w:vAlign w:val="center"/>
          </w:tcPr>
          <w:p w:rsidR="007D392F" w:rsidRPr="00EB5A24" w:rsidRDefault="00E45260" w:rsidP="00E5093F">
            <w:pPr>
              <w:jc w:val="center"/>
            </w:pPr>
            <w:r>
              <w:t>1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600298" w:rsidRDefault="007D392F" w:rsidP="00E5093F">
            <w:pPr>
              <w:spacing w:befor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Орфография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 w:rsidRPr="001E11F6">
              <w:rPr>
                <w:bCs/>
              </w:rPr>
              <w:t>1.Право</w:t>
            </w:r>
            <w:r>
              <w:rPr>
                <w:bCs/>
              </w:rPr>
              <w:t>писание безударных гласных в корне слова. (Задание 9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1E11F6">
              <w:rPr>
                <w:bCs/>
              </w:rPr>
              <w:t>Правописание приставок</w:t>
            </w:r>
            <w:r>
              <w:rPr>
                <w:bCs/>
              </w:rPr>
              <w:t>. (Задание 10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1E11F6">
              <w:rPr>
                <w:bCs/>
              </w:rPr>
              <w:t xml:space="preserve">Правописание суффиксов различных частей </w:t>
            </w:r>
            <w:proofErr w:type="gramStart"/>
            <w:r w:rsidRPr="001E11F6">
              <w:rPr>
                <w:bCs/>
              </w:rPr>
              <w:t>речи  (</w:t>
            </w:r>
            <w:proofErr w:type="gramEnd"/>
            <w:r w:rsidRPr="001E11F6">
              <w:rPr>
                <w:bCs/>
              </w:rPr>
              <w:t>кроме -Н-/-НН-)</w:t>
            </w:r>
            <w:r>
              <w:rPr>
                <w:bCs/>
              </w:rPr>
              <w:t xml:space="preserve"> (Задание 11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</w:t>
            </w:r>
            <w:r w:rsidRPr="001E11F6">
              <w:rPr>
                <w:bCs/>
              </w:rPr>
              <w:t>Правописание личных окончаний глаголов и суффиксов причастий</w:t>
            </w:r>
            <w:r>
              <w:rPr>
                <w:bCs/>
              </w:rPr>
              <w:t>. (Задание 12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>
              <w:t xml:space="preserve"> </w:t>
            </w:r>
            <w:r>
              <w:rPr>
                <w:bCs/>
              </w:rPr>
              <w:t>Правописание НЕ и НИ. (Задание 13 ЕГЭ)</w:t>
            </w:r>
          </w:p>
          <w:p w:rsidR="007D392F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Pr="001E11F6">
              <w:rPr>
                <w:bCs/>
              </w:rPr>
              <w:t>Слитное, дефисное, раздельное написание слов</w:t>
            </w:r>
            <w:r>
              <w:rPr>
                <w:bCs/>
              </w:rPr>
              <w:t>. (Задание 14 ЕГЭ)</w:t>
            </w:r>
            <w:r w:rsidRPr="001E11F6">
              <w:rPr>
                <w:bCs/>
              </w:rPr>
              <w:t xml:space="preserve">  </w:t>
            </w:r>
          </w:p>
          <w:p w:rsidR="007D392F" w:rsidRPr="001E11F6" w:rsidRDefault="007D392F" w:rsidP="00E5093F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  <w:r>
              <w:t xml:space="preserve"> </w:t>
            </w:r>
            <w:r w:rsidRPr="001E11F6">
              <w:rPr>
                <w:bCs/>
              </w:rPr>
              <w:t>Правописание -</w:t>
            </w:r>
            <w:proofErr w:type="gramStart"/>
            <w:r w:rsidRPr="001E11F6">
              <w:rPr>
                <w:bCs/>
              </w:rPr>
              <w:t>Н- и</w:t>
            </w:r>
            <w:proofErr w:type="gramEnd"/>
            <w:r w:rsidRPr="001E11F6">
              <w:rPr>
                <w:bCs/>
              </w:rPr>
              <w:t xml:space="preserve"> -НН-  в различных частях речи</w:t>
            </w:r>
            <w:r>
              <w:rPr>
                <w:bCs/>
              </w:rPr>
              <w:t>. (Задание 15 ЕГЭ)</w:t>
            </w:r>
          </w:p>
        </w:tc>
        <w:tc>
          <w:tcPr>
            <w:tcW w:w="1134" w:type="dxa"/>
            <w:vAlign w:val="center"/>
          </w:tcPr>
          <w:p w:rsidR="007D392F" w:rsidRPr="00EB5A24" w:rsidRDefault="00E45260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 w:rsidRPr="00600298">
              <w:rPr>
                <w:b/>
                <w:lang w:eastAsia="en-US"/>
              </w:rPr>
              <w:t>Знаки препина</w:t>
            </w:r>
            <w:r>
              <w:rPr>
                <w:b/>
                <w:lang w:eastAsia="en-US"/>
              </w:rPr>
              <w:t>ния в предложениях разных типов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6E096C">
              <w:rPr>
                <w:bCs/>
              </w:rPr>
              <w:t>Пунктуация в сложносочинённом предложении и простом предложении с однородными членами</w:t>
            </w:r>
            <w:r>
              <w:rPr>
                <w:bCs/>
              </w:rPr>
              <w:t>. (Задание 16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6E096C">
              <w:rPr>
                <w:bCs/>
              </w:rPr>
              <w:t>Знаки препинания в предложениях  с обособленными членами (определениями, обстоятельствами,  приложениями, дополнениями)</w:t>
            </w:r>
            <w:r>
              <w:rPr>
                <w:bCs/>
              </w:rPr>
              <w:t xml:space="preserve"> (Задание 17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6E096C">
              <w:rPr>
                <w:bCs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  <w:r>
              <w:rPr>
                <w:bCs/>
              </w:rPr>
              <w:t>. (Задание 18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6E096C">
              <w:rPr>
                <w:bCs/>
              </w:rPr>
              <w:t>Знаки препинания  в сложноподчинённом предложении</w:t>
            </w:r>
            <w:r>
              <w:rPr>
                <w:bCs/>
              </w:rPr>
              <w:t>. (Задание 19 ЕГЭ)</w:t>
            </w:r>
          </w:p>
          <w:p w:rsidR="007D392F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6E096C">
              <w:rPr>
                <w:bCs/>
              </w:rPr>
              <w:t>Знаки препинания в сложном предложении с разными видами связи</w:t>
            </w:r>
            <w:r>
              <w:rPr>
                <w:bCs/>
              </w:rPr>
              <w:t>. (Задание 20 ЕГЭ)</w:t>
            </w:r>
          </w:p>
          <w:p w:rsidR="007D392F" w:rsidRPr="006E096C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</w:t>
            </w:r>
            <w:r w:rsidRPr="006E096C">
              <w:rPr>
                <w:bCs/>
              </w:rPr>
              <w:t>Пунктуационный анализ</w:t>
            </w:r>
            <w:r>
              <w:rPr>
                <w:bCs/>
              </w:rPr>
              <w:t xml:space="preserve"> текста. (Задание 21 ЕГЭ)</w:t>
            </w:r>
          </w:p>
        </w:tc>
        <w:tc>
          <w:tcPr>
            <w:tcW w:w="1134" w:type="dxa"/>
            <w:vAlign w:val="center"/>
          </w:tcPr>
          <w:p w:rsidR="007D392F" w:rsidRPr="00EB5A24" w:rsidRDefault="00E45260" w:rsidP="00E5093F">
            <w:pPr>
              <w:jc w:val="center"/>
            </w:pPr>
            <w:r>
              <w:t>2</w:t>
            </w:r>
          </w:p>
        </w:tc>
      </w:tr>
      <w:tr w:rsidR="007D392F" w:rsidRPr="00D86121" w:rsidTr="00E5093F">
        <w:trPr>
          <w:trHeight w:val="800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 w:rsidRPr="00A5408B">
              <w:rPr>
                <w:lang w:eastAsia="en-US"/>
              </w:rPr>
              <w:t>Изобразительно-выразительные средства русского языка.</w:t>
            </w:r>
            <w:r>
              <w:rPr>
                <w:lang w:eastAsia="en-US"/>
              </w:rPr>
              <w:t xml:space="preserve"> (Задание 26 ЕГЭ)</w:t>
            </w:r>
          </w:p>
        </w:tc>
        <w:tc>
          <w:tcPr>
            <w:tcW w:w="1134" w:type="dxa"/>
            <w:vAlign w:val="center"/>
          </w:tcPr>
          <w:p w:rsidR="007D392F" w:rsidRPr="00EB5A24" w:rsidRDefault="00E45260" w:rsidP="00E5093F">
            <w:pPr>
              <w:jc w:val="center"/>
            </w:pPr>
            <w:r>
              <w:t>1</w:t>
            </w:r>
          </w:p>
        </w:tc>
      </w:tr>
      <w:tr w:rsidR="007D392F" w:rsidRPr="00D86121" w:rsidTr="00E5093F">
        <w:trPr>
          <w:trHeight w:val="701"/>
        </w:trPr>
        <w:tc>
          <w:tcPr>
            <w:tcW w:w="534" w:type="dxa"/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shd w:val="clear" w:color="auto" w:fill="FFFFFF" w:themeFill="background1"/>
            <w:vAlign w:val="center"/>
          </w:tcPr>
          <w:p w:rsidR="007D392F" w:rsidRPr="00823EC4" w:rsidRDefault="007D392F" w:rsidP="00E5093F">
            <w:pPr>
              <w:spacing w:before="0"/>
              <w:jc w:val="both"/>
              <w:rPr>
                <w:b/>
              </w:rPr>
            </w:pPr>
            <w:r w:rsidRPr="00823EC4">
              <w:rPr>
                <w:b/>
              </w:rPr>
              <w:t>Текст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t>1.</w:t>
            </w:r>
            <w:r w:rsidRPr="00823EC4">
              <w:rPr>
                <w:lang w:eastAsia="en-US"/>
              </w:rPr>
              <w:t>Текст как речевое произведение</w:t>
            </w:r>
            <w:r w:rsidRPr="00E20170">
              <w:rPr>
                <w:lang w:eastAsia="en-US"/>
              </w:rPr>
              <w:t>. Смысловая и композиционная целостность текста</w:t>
            </w:r>
            <w:r>
              <w:rPr>
                <w:lang w:eastAsia="en-US"/>
              </w:rPr>
              <w:t>.</w:t>
            </w:r>
            <w:r w:rsidRPr="00A5408B">
              <w:rPr>
                <w:lang w:eastAsia="en-US"/>
              </w:rPr>
              <w:t xml:space="preserve"> </w:t>
            </w:r>
          </w:p>
          <w:p w:rsidR="007D392F" w:rsidRDefault="007D392F" w:rsidP="00E5093F">
            <w:pPr>
              <w:spacing w:befor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E20170">
              <w:rPr>
                <w:lang w:eastAsia="en-US"/>
              </w:rPr>
              <w:t>Синонимы. Антонимы. Омонимы. Паронимы. Фразеологические обо</w:t>
            </w:r>
            <w:r>
              <w:rPr>
                <w:lang w:eastAsia="en-US"/>
              </w:rPr>
              <w:t xml:space="preserve">роты. </w:t>
            </w:r>
            <w:r w:rsidRPr="00E20170">
              <w:rPr>
                <w:lang w:eastAsia="en-US"/>
              </w:rPr>
              <w:t>Группы слов по происхождению  и употреблению</w:t>
            </w:r>
            <w:r>
              <w:rPr>
                <w:lang w:eastAsia="en-US"/>
              </w:rPr>
              <w:t>.</w:t>
            </w:r>
          </w:p>
          <w:p w:rsidR="007D392F" w:rsidRPr="00E20170" w:rsidRDefault="007D392F" w:rsidP="00E5093F">
            <w:pPr>
              <w:spacing w:before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E20170">
              <w:rPr>
                <w:bCs/>
              </w:rPr>
              <w:t>.Работа с текстами разных типов.</w:t>
            </w:r>
            <w:r>
              <w:t xml:space="preserve"> </w:t>
            </w:r>
            <w:r>
              <w:rPr>
                <w:bCs/>
              </w:rPr>
              <w:t>(Задания</w:t>
            </w:r>
            <w:r w:rsidRPr="00E20170">
              <w:rPr>
                <w:bCs/>
              </w:rPr>
              <w:t xml:space="preserve"> 22 – 25 ЕГЭ)</w:t>
            </w:r>
          </w:p>
        </w:tc>
        <w:tc>
          <w:tcPr>
            <w:tcW w:w="1134" w:type="dxa"/>
            <w:vAlign w:val="center"/>
          </w:tcPr>
          <w:p w:rsidR="007D392F" w:rsidRPr="00EB5A24" w:rsidRDefault="00E45260" w:rsidP="00E5093F">
            <w:pPr>
              <w:jc w:val="center"/>
            </w:pPr>
            <w:r>
              <w:t>1</w:t>
            </w:r>
          </w:p>
        </w:tc>
      </w:tr>
      <w:tr w:rsidR="007D392F" w:rsidRPr="00D86121" w:rsidTr="00E5093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D392F" w:rsidRPr="00571FBF" w:rsidRDefault="007D392F" w:rsidP="007D392F">
            <w:pPr>
              <w:pStyle w:val="a4"/>
              <w:numPr>
                <w:ilvl w:val="0"/>
                <w:numId w:val="27"/>
              </w:numPr>
              <w:spacing w:after="0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  <w:vAlign w:val="center"/>
          </w:tcPr>
          <w:p w:rsidR="007D392F" w:rsidRPr="00A5408B" w:rsidRDefault="007D392F" w:rsidP="00E5093F">
            <w:pPr>
              <w:spacing w:before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Итоговая аттестация</w:t>
            </w:r>
          </w:p>
        </w:tc>
        <w:tc>
          <w:tcPr>
            <w:tcW w:w="1134" w:type="dxa"/>
            <w:vAlign w:val="center"/>
          </w:tcPr>
          <w:p w:rsidR="007D392F" w:rsidRPr="00D86121" w:rsidRDefault="007D392F" w:rsidP="00E5093F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7D392F" w:rsidRPr="00D86121" w:rsidTr="00E5093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7D392F" w:rsidRPr="00D86121" w:rsidRDefault="007D392F" w:rsidP="00E5093F">
            <w:pPr>
              <w:jc w:val="right"/>
              <w:rPr>
                <w:b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  <w:vAlign w:val="center"/>
          </w:tcPr>
          <w:p w:rsidR="007D392F" w:rsidRPr="00D86121" w:rsidRDefault="007D392F" w:rsidP="00E5093F">
            <w:pPr>
              <w:jc w:val="right"/>
              <w:rPr>
                <w:b/>
              </w:rPr>
            </w:pPr>
            <w:r w:rsidRPr="00D86121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392F" w:rsidRPr="00D86121" w:rsidRDefault="00E45260" w:rsidP="00E509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D70974" w:rsidRPr="00187CC6" w:rsidRDefault="00D70974" w:rsidP="0055604D">
      <w:pPr>
        <w:autoSpaceDE w:val="0"/>
        <w:autoSpaceDN w:val="0"/>
        <w:adjustRightInd w:val="0"/>
        <w:jc w:val="center"/>
        <w:rPr>
          <w:b/>
        </w:rPr>
      </w:pPr>
    </w:p>
    <w:p w:rsidR="0072328E" w:rsidRPr="00563F59" w:rsidRDefault="0072328E" w:rsidP="0055604D">
      <w:pPr>
        <w:autoSpaceDE w:val="0"/>
        <w:autoSpaceDN w:val="0"/>
        <w:adjustRightInd w:val="0"/>
        <w:jc w:val="center"/>
        <w:rPr>
          <w:b/>
        </w:rPr>
      </w:pPr>
      <w:r w:rsidRPr="00563F59">
        <w:rPr>
          <w:b/>
        </w:rPr>
        <w:t>4. Банк информации и методическое руководство по достижению поставленной дидактической задачи (для модульной программы)</w:t>
      </w:r>
    </w:p>
    <w:p w:rsidR="0072328E" w:rsidRPr="00563F59" w:rsidRDefault="0072328E" w:rsidP="0055604D">
      <w:r w:rsidRPr="00563F59">
        <w:t>Не используется</w:t>
      </w:r>
    </w:p>
    <w:p w:rsidR="0072328E" w:rsidRPr="00563F59" w:rsidRDefault="0072328E" w:rsidP="0055604D">
      <w:pPr>
        <w:jc w:val="center"/>
        <w:rPr>
          <w:b/>
        </w:rPr>
      </w:pPr>
      <w:r w:rsidRPr="00563F59">
        <w:rPr>
          <w:b/>
        </w:rPr>
        <w:t>5. Оценка качества освоения дисциплины</w:t>
      </w:r>
    </w:p>
    <w:p w:rsidR="007E5426" w:rsidRPr="00563F59" w:rsidRDefault="007E5426" w:rsidP="0055604D">
      <w:pPr>
        <w:autoSpaceDE w:val="0"/>
        <w:autoSpaceDN w:val="0"/>
        <w:adjustRightInd w:val="0"/>
        <w:spacing w:before="0"/>
        <w:rPr>
          <w:b/>
          <w:bCs/>
          <w:iCs/>
        </w:rPr>
      </w:pPr>
      <w:r w:rsidRPr="00563F59">
        <w:rPr>
          <w:b/>
          <w:bCs/>
          <w:iCs/>
        </w:rPr>
        <w:t>Текущая оценка.</w:t>
      </w:r>
    </w:p>
    <w:p w:rsidR="007E5426" w:rsidRPr="00563F59" w:rsidRDefault="007E5426" w:rsidP="0055604D">
      <w:pPr>
        <w:autoSpaceDE w:val="0"/>
        <w:autoSpaceDN w:val="0"/>
        <w:adjustRightInd w:val="0"/>
        <w:spacing w:before="0"/>
        <w:ind w:firstLine="360"/>
      </w:pPr>
      <w:r w:rsidRPr="00563F59">
        <w:rPr>
          <w:rFonts w:eastAsia="TimesNewRomanPSMT"/>
        </w:rPr>
        <w:t xml:space="preserve">Текущая оценка представляет собой процедуру </w:t>
      </w:r>
      <w:r w:rsidRPr="00563F59">
        <w:rPr>
          <w:iCs/>
        </w:rPr>
        <w:t>оценки индивидуального продвижения в освоении рабочей программы</w:t>
      </w:r>
      <w:r w:rsidRPr="00563F59">
        <w:t>.</w:t>
      </w:r>
    </w:p>
    <w:p w:rsidR="007E5426" w:rsidRPr="00563F59" w:rsidRDefault="007E5426" w:rsidP="0055604D">
      <w:pPr>
        <w:autoSpaceDE w:val="0"/>
        <w:autoSpaceDN w:val="0"/>
        <w:adjustRightInd w:val="0"/>
        <w:spacing w:before="0"/>
        <w:rPr>
          <w:rFonts w:eastAsia="TimesNewRomanPSMT"/>
          <w:b/>
          <w:bCs/>
          <w:iCs/>
        </w:rPr>
      </w:pPr>
      <w:r w:rsidRPr="00563F59">
        <w:rPr>
          <w:rFonts w:eastAsia="TimesNewRomanPSMT"/>
          <w:b/>
          <w:bCs/>
          <w:iCs/>
        </w:rPr>
        <w:t>Тематическая оценка.</w:t>
      </w:r>
    </w:p>
    <w:p w:rsidR="007E5426" w:rsidRPr="00563F59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563F59">
        <w:rPr>
          <w:rFonts w:eastAsia="TimesNewRomanPSMT"/>
        </w:rPr>
        <w:t>Тематическая оценка представляет собой процедуру оценки уровня достижения тематических планируемых результатов.</w:t>
      </w:r>
    </w:p>
    <w:p w:rsidR="007E5426" w:rsidRPr="00563F59" w:rsidRDefault="007E5426" w:rsidP="0055604D">
      <w:pPr>
        <w:autoSpaceDE w:val="0"/>
        <w:autoSpaceDN w:val="0"/>
        <w:adjustRightInd w:val="0"/>
        <w:spacing w:before="0"/>
        <w:ind w:firstLine="360"/>
        <w:rPr>
          <w:rFonts w:eastAsia="TimesNewRomanPSMT"/>
        </w:rPr>
      </w:pPr>
      <w:r w:rsidRPr="00563F59">
        <w:rPr>
          <w:rFonts w:eastAsia="TimesNewRomanPSMT"/>
        </w:rPr>
        <w:t xml:space="preserve">Тематическая оценка ведется как в ходе изучения </w:t>
      </w:r>
      <w:proofErr w:type="gramStart"/>
      <w:r w:rsidRPr="00563F59">
        <w:rPr>
          <w:rFonts w:eastAsia="TimesNewRomanPSMT"/>
        </w:rPr>
        <w:t>темы,  при</w:t>
      </w:r>
      <w:proofErr w:type="gramEnd"/>
      <w:r w:rsidRPr="00563F59">
        <w:rPr>
          <w:rFonts w:eastAsia="TimesNewRomanPSMT"/>
        </w:rPr>
        <w:t xml:space="preserve"> проведении контрольных работ, так и в конце её изучения.</w:t>
      </w:r>
    </w:p>
    <w:p w:rsidR="007E5426" w:rsidRPr="00563F59" w:rsidRDefault="007E5426" w:rsidP="0055604D">
      <w:pPr>
        <w:pStyle w:val="ab"/>
        <w:shd w:val="clear" w:color="auto" w:fill="FFFFFF"/>
        <w:spacing w:before="0" w:beforeAutospacing="0" w:after="0" w:afterAutospacing="0"/>
        <w:rPr>
          <w:b/>
        </w:rPr>
      </w:pPr>
      <w:r w:rsidRPr="00563F59">
        <w:rPr>
          <w:b/>
        </w:rPr>
        <w:t>Итоговая проверочная работа.</w:t>
      </w:r>
    </w:p>
    <w:p w:rsidR="00102257" w:rsidRPr="00563F59" w:rsidRDefault="007E5426" w:rsidP="0055604D">
      <w:pPr>
        <w:pStyle w:val="ab"/>
        <w:shd w:val="clear" w:color="auto" w:fill="FFFFFF"/>
        <w:spacing w:before="0" w:beforeAutospacing="0" w:after="0" w:afterAutospacing="0"/>
        <w:ind w:firstLine="709"/>
      </w:pPr>
      <w:r w:rsidRPr="00563F59">
        <w:t>Включает основные темы рабочей программы. Задания рассчитаны на проверку не только предметных, н</w:t>
      </w:r>
      <w:bookmarkStart w:id="1" w:name="_GoBack"/>
      <w:bookmarkEnd w:id="1"/>
      <w:r w:rsidRPr="00563F59">
        <w:t xml:space="preserve">о и </w:t>
      </w:r>
      <w:proofErr w:type="spellStart"/>
      <w:r w:rsidRPr="00563F59">
        <w:t>метапредметных</w:t>
      </w:r>
      <w:proofErr w:type="spellEnd"/>
      <w:r w:rsidRPr="00563F59">
        <w:t xml:space="preserve"> результатов. Задания разного уровня сложности. </w:t>
      </w:r>
      <w:r w:rsidRPr="00563F59">
        <w:rPr>
          <w:rFonts w:eastAsia="TimesNewRomanPSMT"/>
        </w:rPr>
        <w:t xml:space="preserve">Достижение всех планируемых предметных результатов освоения учебного предмета подлежит оценке в виде отметки по 5-бальной шкале. </w:t>
      </w:r>
    </w:p>
    <w:sectPr w:rsidR="00102257" w:rsidRPr="00563F59" w:rsidSect="009B5E4E">
      <w:pgSz w:w="11910" w:h="16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Mincho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MS Mincho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CF206C"/>
    <w:multiLevelType w:val="hybridMultilevel"/>
    <w:tmpl w:val="F8AC7378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FA5C1D"/>
    <w:multiLevelType w:val="hybridMultilevel"/>
    <w:tmpl w:val="0D3E8290"/>
    <w:lvl w:ilvl="0" w:tplc="4C2CB5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031F2"/>
    <w:multiLevelType w:val="hybridMultilevel"/>
    <w:tmpl w:val="041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85695"/>
    <w:multiLevelType w:val="multilevel"/>
    <w:tmpl w:val="C0B8D7D8"/>
    <w:lvl w:ilvl="0">
      <w:start w:val="5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5">
    <w:nsid w:val="23A7784E"/>
    <w:multiLevelType w:val="multilevel"/>
    <w:tmpl w:val="451819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6BB01D8"/>
    <w:multiLevelType w:val="hybridMultilevel"/>
    <w:tmpl w:val="D5B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B52"/>
    <w:multiLevelType w:val="hybridMultilevel"/>
    <w:tmpl w:val="7E90D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63C6A"/>
    <w:multiLevelType w:val="multilevel"/>
    <w:tmpl w:val="41B65B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9">
    <w:nsid w:val="2D2821BD"/>
    <w:multiLevelType w:val="hybridMultilevel"/>
    <w:tmpl w:val="32B0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512A7"/>
    <w:multiLevelType w:val="hybridMultilevel"/>
    <w:tmpl w:val="8962F60C"/>
    <w:lvl w:ilvl="0" w:tplc="D068D1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D1DEF"/>
    <w:multiLevelType w:val="hybridMultilevel"/>
    <w:tmpl w:val="18803176"/>
    <w:lvl w:ilvl="0" w:tplc="F7F8AB76">
      <w:start w:val="4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69929060">
      <w:start w:val="1"/>
      <w:numFmt w:val="decimal"/>
      <w:lvlText w:val="%2)"/>
      <w:lvlJc w:val="left"/>
      <w:pPr>
        <w:ind w:left="602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2" w:tplc="1AC0B5B4">
      <w:numFmt w:val="bullet"/>
      <w:lvlText w:val="•"/>
      <w:lvlJc w:val="left"/>
      <w:pPr>
        <w:ind w:left="5922" w:hanging="281"/>
      </w:pPr>
      <w:rPr>
        <w:rFonts w:hint="default"/>
      </w:rPr>
    </w:lvl>
    <w:lvl w:ilvl="3" w:tplc="37DC6E54">
      <w:numFmt w:val="bullet"/>
      <w:lvlText w:val="•"/>
      <w:lvlJc w:val="left"/>
      <w:pPr>
        <w:ind w:left="5824" w:hanging="281"/>
      </w:pPr>
      <w:rPr>
        <w:rFonts w:hint="default"/>
      </w:rPr>
    </w:lvl>
    <w:lvl w:ilvl="4" w:tplc="15F85262">
      <w:numFmt w:val="bullet"/>
      <w:lvlText w:val="•"/>
      <w:lvlJc w:val="left"/>
      <w:pPr>
        <w:ind w:left="5726" w:hanging="281"/>
      </w:pPr>
      <w:rPr>
        <w:rFonts w:hint="default"/>
      </w:rPr>
    </w:lvl>
    <w:lvl w:ilvl="5" w:tplc="F4286ABE">
      <w:numFmt w:val="bullet"/>
      <w:lvlText w:val="•"/>
      <w:lvlJc w:val="left"/>
      <w:pPr>
        <w:ind w:left="5628" w:hanging="281"/>
      </w:pPr>
      <w:rPr>
        <w:rFonts w:hint="default"/>
      </w:rPr>
    </w:lvl>
    <w:lvl w:ilvl="6" w:tplc="6360E008">
      <w:numFmt w:val="bullet"/>
      <w:lvlText w:val="•"/>
      <w:lvlJc w:val="left"/>
      <w:pPr>
        <w:ind w:left="5530" w:hanging="281"/>
      </w:pPr>
      <w:rPr>
        <w:rFonts w:hint="default"/>
      </w:rPr>
    </w:lvl>
    <w:lvl w:ilvl="7" w:tplc="25D6FC02">
      <w:numFmt w:val="bullet"/>
      <w:lvlText w:val="•"/>
      <w:lvlJc w:val="left"/>
      <w:pPr>
        <w:ind w:left="5432" w:hanging="281"/>
      </w:pPr>
      <w:rPr>
        <w:rFonts w:hint="default"/>
      </w:rPr>
    </w:lvl>
    <w:lvl w:ilvl="8" w:tplc="87B80E60">
      <w:numFmt w:val="bullet"/>
      <w:lvlText w:val="•"/>
      <w:lvlJc w:val="left"/>
      <w:pPr>
        <w:ind w:left="5334" w:hanging="281"/>
      </w:pPr>
      <w:rPr>
        <w:rFonts w:hint="default"/>
      </w:rPr>
    </w:lvl>
  </w:abstractNum>
  <w:abstractNum w:abstractNumId="12">
    <w:nsid w:val="3E90656C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0AF7"/>
    <w:multiLevelType w:val="hybridMultilevel"/>
    <w:tmpl w:val="9F341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1E6C"/>
    <w:multiLevelType w:val="hybridMultilevel"/>
    <w:tmpl w:val="8C3C74BA"/>
    <w:lvl w:ilvl="0" w:tplc="A3AC95F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8B687DEA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13CCCF5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EABE37E6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DA988348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0394B6A8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E8222692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19F427A6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556D7A4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15">
    <w:nsid w:val="4DE64862"/>
    <w:multiLevelType w:val="hybridMultilevel"/>
    <w:tmpl w:val="C67E8C58"/>
    <w:lvl w:ilvl="0" w:tplc="180E4992">
      <w:start w:val="1"/>
      <w:numFmt w:val="decimal"/>
      <w:lvlText w:val="%1"/>
      <w:lvlJc w:val="left"/>
      <w:pPr>
        <w:ind w:left="51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6" w:hanging="360"/>
      </w:pPr>
    </w:lvl>
    <w:lvl w:ilvl="2" w:tplc="0419001B" w:tentative="1">
      <w:start w:val="1"/>
      <w:numFmt w:val="lowerRoman"/>
      <w:lvlText w:val="%3."/>
      <w:lvlJc w:val="right"/>
      <w:pPr>
        <w:ind w:left="6606" w:hanging="180"/>
      </w:pPr>
    </w:lvl>
    <w:lvl w:ilvl="3" w:tplc="0419000F" w:tentative="1">
      <w:start w:val="1"/>
      <w:numFmt w:val="decimal"/>
      <w:lvlText w:val="%4."/>
      <w:lvlJc w:val="left"/>
      <w:pPr>
        <w:ind w:left="7326" w:hanging="360"/>
      </w:pPr>
    </w:lvl>
    <w:lvl w:ilvl="4" w:tplc="04190019" w:tentative="1">
      <w:start w:val="1"/>
      <w:numFmt w:val="lowerLetter"/>
      <w:lvlText w:val="%5."/>
      <w:lvlJc w:val="left"/>
      <w:pPr>
        <w:ind w:left="8046" w:hanging="360"/>
      </w:pPr>
    </w:lvl>
    <w:lvl w:ilvl="5" w:tplc="0419001B" w:tentative="1">
      <w:start w:val="1"/>
      <w:numFmt w:val="lowerRoman"/>
      <w:lvlText w:val="%6."/>
      <w:lvlJc w:val="right"/>
      <w:pPr>
        <w:ind w:left="8766" w:hanging="180"/>
      </w:pPr>
    </w:lvl>
    <w:lvl w:ilvl="6" w:tplc="0419000F" w:tentative="1">
      <w:start w:val="1"/>
      <w:numFmt w:val="decimal"/>
      <w:lvlText w:val="%7."/>
      <w:lvlJc w:val="left"/>
      <w:pPr>
        <w:ind w:left="9486" w:hanging="360"/>
      </w:pPr>
    </w:lvl>
    <w:lvl w:ilvl="7" w:tplc="04190019" w:tentative="1">
      <w:start w:val="1"/>
      <w:numFmt w:val="lowerLetter"/>
      <w:lvlText w:val="%8."/>
      <w:lvlJc w:val="left"/>
      <w:pPr>
        <w:ind w:left="10206" w:hanging="360"/>
      </w:pPr>
    </w:lvl>
    <w:lvl w:ilvl="8" w:tplc="0419001B" w:tentative="1">
      <w:start w:val="1"/>
      <w:numFmt w:val="lowerRoman"/>
      <w:lvlText w:val="%9."/>
      <w:lvlJc w:val="right"/>
      <w:pPr>
        <w:ind w:left="10926" w:hanging="180"/>
      </w:pPr>
    </w:lvl>
  </w:abstractNum>
  <w:abstractNum w:abstractNumId="16">
    <w:nsid w:val="51B8362E"/>
    <w:multiLevelType w:val="hybridMultilevel"/>
    <w:tmpl w:val="60C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D1444"/>
    <w:multiLevelType w:val="hybridMultilevel"/>
    <w:tmpl w:val="A22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E49E7"/>
    <w:multiLevelType w:val="hybridMultilevel"/>
    <w:tmpl w:val="F46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6C86"/>
    <w:multiLevelType w:val="hybridMultilevel"/>
    <w:tmpl w:val="2766C99C"/>
    <w:lvl w:ilvl="0" w:tplc="E084E12C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11C2986C">
      <w:numFmt w:val="bullet"/>
      <w:lvlText w:val="•"/>
      <w:lvlJc w:val="left"/>
      <w:pPr>
        <w:ind w:left="1377" w:hanging="281"/>
      </w:pPr>
      <w:rPr>
        <w:rFonts w:hint="default"/>
      </w:rPr>
    </w:lvl>
    <w:lvl w:ilvl="2" w:tplc="E03AB406">
      <w:numFmt w:val="bullet"/>
      <w:lvlText w:val="•"/>
      <w:lvlJc w:val="left"/>
      <w:pPr>
        <w:ind w:left="1614" w:hanging="281"/>
      </w:pPr>
      <w:rPr>
        <w:rFonts w:hint="default"/>
      </w:rPr>
    </w:lvl>
    <w:lvl w:ilvl="3" w:tplc="D226A358">
      <w:numFmt w:val="bullet"/>
      <w:lvlText w:val="•"/>
      <w:lvlJc w:val="left"/>
      <w:pPr>
        <w:ind w:left="1852" w:hanging="281"/>
      </w:pPr>
      <w:rPr>
        <w:rFonts w:hint="default"/>
      </w:rPr>
    </w:lvl>
    <w:lvl w:ilvl="4" w:tplc="DEBC9326">
      <w:numFmt w:val="bullet"/>
      <w:lvlText w:val="•"/>
      <w:lvlJc w:val="left"/>
      <w:pPr>
        <w:ind w:left="2089" w:hanging="281"/>
      </w:pPr>
      <w:rPr>
        <w:rFonts w:hint="default"/>
      </w:rPr>
    </w:lvl>
    <w:lvl w:ilvl="5" w:tplc="88828D90">
      <w:numFmt w:val="bullet"/>
      <w:lvlText w:val="•"/>
      <w:lvlJc w:val="left"/>
      <w:pPr>
        <w:ind w:left="2327" w:hanging="281"/>
      </w:pPr>
      <w:rPr>
        <w:rFonts w:hint="default"/>
      </w:rPr>
    </w:lvl>
    <w:lvl w:ilvl="6" w:tplc="6220D52C">
      <w:numFmt w:val="bullet"/>
      <w:lvlText w:val="•"/>
      <w:lvlJc w:val="left"/>
      <w:pPr>
        <w:ind w:left="2564" w:hanging="281"/>
      </w:pPr>
      <w:rPr>
        <w:rFonts w:hint="default"/>
      </w:rPr>
    </w:lvl>
    <w:lvl w:ilvl="7" w:tplc="BB6A8164">
      <w:numFmt w:val="bullet"/>
      <w:lvlText w:val="•"/>
      <w:lvlJc w:val="left"/>
      <w:pPr>
        <w:ind w:left="2802" w:hanging="281"/>
      </w:pPr>
      <w:rPr>
        <w:rFonts w:hint="default"/>
      </w:rPr>
    </w:lvl>
    <w:lvl w:ilvl="8" w:tplc="5FA0090E">
      <w:numFmt w:val="bullet"/>
      <w:lvlText w:val="•"/>
      <w:lvlJc w:val="left"/>
      <w:pPr>
        <w:ind w:left="3039" w:hanging="281"/>
      </w:pPr>
      <w:rPr>
        <w:rFonts w:hint="default"/>
      </w:rPr>
    </w:lvl>
  </w:abstractNum>
  <w:abstractNum w:abstractNumId="20">
    <w:nsid w:val="60BA1B41"/>
    <w:multiLevelType w:val="hybridMultilevel"/>
    <w:tmpl w:val="656E8372"/>
    <w:lvl w:ilvl="0" w:tplc="1F66DE5A">
      <w:start w:val="1"/>
      <w:numFmt w:val="decimal"/>
      <w:lvlText w:val="%1)"/>
      <w:lvlJc w:val="left"/>
      <w:pPr>
        <w:ind w:left="1148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E2A6A4FC">
      <w:numFmt w:val="bullet"/>
      <w:lvlText w:val="•"/>
      <w:lvlJc w:val="left"/>
      <w:pPr>
        <w:ind w:left="2098" w:hanging="281"/>
      </w:pPr>
      <w:rPr>
        <w:rFonts w:hint="default"/>
      </w:rPr>
    </w:lvl>
    <w:lvl w:ilvl="2" w:tplc="DE7250E8">
      <w:numFmt w:val="bullet"/>
      <w:lvlText w:val="•"/>
      <w:lvlJc w:val="left"/>
      <w:pPr>
        <w:ind w:left="3057" w:hanging="281"/>
      </w:pPr>
      <w:rPr>
        <w:rFonts w:hint="default"/>
      </w:rPr>
    </w:lvl>
    <w:lvl w:ilvl="3" w:tplc="2EB4FA0C">
      <w:numFmt w:val="bullet"/>
      <w:lvlText w:val="•"/>
      <w:lvlJc w:val="left"/>
      <w:pPr>
        <w:ind w:left="4015" w:hanging="281"/>
      </w:pPr>
      <w:rPr>
        <w:rFonts w:hint="default"/>
      </w:rPr>
    </w:lvl>
    <w:lvl w:ilvl="4" w:tplc="210AD310">
      <w:numFmt w:val="bullet"/>
      <w:lvlText w:val="•"/>
      <w:lvlJc w:val="left"/>
      <w:pPr>
        <w:ind w:left="4974" w:hanging="281"/>
      </w:pPr>
      <w:rPr>
        <w:rFonts w:hint="default"/>
      </w:rPr>
    </w:lvl>
    <w:lvl w:ilvl="5" w:tplc="B0984B70">
      <w:numFmt w:val="bullet"/>
      <w:lvlText w:val="•"/>
      <w:lvlJc w:val="left"/>
      <w:pPr>
        <w:ind w:left="5933" w:hanging="281"/>
      </w:pPr>
      <w:rPr>
        <w:rFonts w:hint="default"/>
      </w:rPr>
    </w:lvl>
    <w:lvl w:ilvl="6" w:tplc="93E4F6C0">
      <w:numFmt w:val="bullet"/>
      <w:lvlText w:val="•"/>
      <w:lvlJc w:val="left"/>
      <w:pPr>
        <w:ind w:left="6891" w:hanging="281"/>
      </w:pPr>
      <w:rPr>
        <w:rFonts w:hint="default"/>
      </w:rPr>
    </w:lvl>
    <w:lvl w:ilvl="7" w:tplc="A5D08D48">
      <w:numFmt w:val="bullet"/>
      <w:lvlText w:val="•"/>
      <w:lvlJc w:val="left"/>
      <w:pPr>
        <w:ind w:left="7850" w:hanging="281"/>
      </w:pPr>
      <w:rPr>
        <w:rFonts w:hint="default"/>
      </w:rPr>
    </w:lvl>
    <w:lvl w:ilvl="8" w:tplc="77EAAD1A">
      <w:numFmt w:val="bullet"/>
      <w:lvlText w:val="•"/>
      <w:lvlJc w:val="left"/>
      <w:pPr>
        <w:ind w:left="8809" w:hanging="281"/>
      </w:pPr>
      <w:rPr>
        <w:rFonts w:hint="default"/>
      </w:rPr>
    </w:lvl>
  </w:abstractNum>
  <w:abstractNum w:abstractNumId="21">
    <w:nsid w:val="675B5EFA"/>
    <w:multiLevelType w:val="hybridMultilevel"/>
    <w:tmpl w:val="F25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9137C"/>
    <w:multiLevelType w:val="multilevel"/>
    <w:tmpl w:val="30627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EB26923"/>
    <w:multiLevelType w:val="hybridMultilevel"/>
    <w:tmpl w:val="66ECCE34"/>
    <w:lvl w:ilvl="0" w:tplc="D068D1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24552F"/>
    <w:multiLevelType w:val="hybridMultilevel"/>
    <w:tmpl w:val="4A46F20C"/>
    <w:lvl w:ilvl="0" w:tplc="5C6E7C9C">
      <w:start w:val="1"/>
      <w:numFmt w:val="decimal"/>
      <w:lvlText w:val="%1)"/>
      <w:lvlJc w:val="left"/>
      <w:pPr>
        <w:ind w:left="1081" w:hanging="281"/>
      </w:pPr>
      <w:rPr>
        <w:rFonts w:ascii="Arial" w:eastAsia="Arial" w:hAnsi="Arial" w:cs="Arial" w:hint="default"/>
        <w:w w:val="100"/>
        <w:sz w:val="24"/>
        <w:szCs w:val="24"/>
      </w:rPr>
    </w:lvl>
    <w:lvl w:ilvl="1" w:tplc="F11ED04E">
      <w:numFmt w:val="bullet"/>
      <w:lvlText w:val="•"/>
      <w:lvlJc w:val="left"/>
      <w:pPr>
        <w:ind w:left="1514" w:hanging="281"/>
      </w:pPr>
      <w:rPr>
        <w:rFonts w:hint="default"/>
      </w:rPr>
    </w:lvl>
    <w:lvl w:ilvl="2" w:tplc="FD1CB738">
      <w:numFmt w:val="bullet"/>
      <w:lvlText w:val="•"/>
      <w:lvlJc w:val="left"/>
      <w:pPr>
        <w:ind w:left="1949" w:hanging="281"/>
      </w:pPr>
      <w:rPr>
        <w:rFonts w:hint="default"/>
      </w:rPr>
    </w:lvl>
    <w:lvl w:ilvl="3" w:tplc="5798BDAC">
      <w:numFmt w:val="bullet"/>
      <w:lvlText w:val="•"/>
      <w:lvlJc w:val="left"/>
      <w:pPr>
        <w:ind w:left="2383" w:hanging="281"/>
      </w:pPr>
      <w:rPr>
        <w:rFonts w:hint="default"/>
      </w:rPr>
    </w:lvl>
    <w:lvl w:ilvl="4" w:tplc="E0ACA38C">
      <w:numFmt w:val="bullet"/>
      <w:lvlText w:val="•"/>
      <w:lvlJc w:val="left"/>
      <w:pPr>
        <w:ind w:left="2818" w:hanging="281"/>
      </w:pPr>
      <w:rPr>
        <w:rFonts w:hint="default"/>
      </w:rPr>
    </w:lvl>
    <w:lvl w:ilvl="5" w:tplc="B994E0B2">
      <w:numFmt w:val="bullet"/>
      <w:lvlText w:val="•"/>
      <w:lvlJc w:val="left"/>
      <w:pPr>
        <w:ind w:left="3252" w:hanging="281"/>
      </w:pPr>
      <w:rPr>
        <w:rFonts w:hint="default"/>
      </w:rPr>
    </w:lvl>
    <w:lvl w:ilvl="6" w:tplc="915039EA">
      <w:numFmt w:val="bullet"/>
      <w:lvlText w:val="•"/>
      <w:lvlJc w:val="left"/>
      <w:pPr>
        <w:ind w:left="3687" w:hanging="281"/>
      </w:pPr>
      <w:rPr>
        <w:rFonts w:hint="default"/>
      </w:rPr>
    </w:lvl>
    <w:lvl w:ilvl="7" w:tplc="30D4B36E">
      <w:numFmt w:val="bullet"/>
      <w:lvlText w:val="•"/>
      <w:lvlJc w:val="left"/>
      <w:pPr>
        <w:ind w:left="4121" w:hanging="281"/>
      </w:pPr>
      <w:rPr>
        <w:rFonts w:hint="default"/>
      </w:rPr>
    </w:lvl>
    <w:lvl w:ilvl="8" w:tplc="20388598">
      <w:numFmt w:val="bullet"/>
      <w:lvlText w:val="•"/>
      <w:lvlJc w:val="left"/>
      <w:pPr>
        <w:ind w:left="4556" w:hanging="281"/>
      </w:pPr>
      <w:rPr>
        <w:rFonts w:hint="default"/>
      </w:rPr>
    </w:lvl>
  </w:abstractNum>
  <w:abstractNum w:abstractNumId="25">
    <w:nsid w:val="7F5410A7"/>
    <w:multiLevelType w:val="hybridMultilevel"/>
    <w:tmpl w:val="EDC2DDEC"/>
    <w:lvl w:ilvl="0" w:tplc="4C2CB5B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3"/>
  </w:num>
  <w:num w:numId="5">
    <w:abstractNumId w:val="1"/>
  </w:num>
  <w:num w:numId="6">
    <w:abstractNumId w:val="16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4"/>
  </w:num>
  <w:num w:numId="13">
    <w:abstractNumId w:val="11"/>
  </w:num>
  <w:num w:numId="14">
    <w:abstractNumId w:val="19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3"/>
  </w:num>
  <w:num w:numId="21">
    <w:abstractNumId w:val="18"/>
  </w:num>
  <w:num w:numId="22">
    <w:abstractNumId w:val="8"/>
  </w:num>
  <w:num w:numId="23">
    <w:abstractNumId w:val="25"/>
  </w:num>
  <w:num w:numId="24">
    <w:abstractNumId w:val="6"/>
  </w:num>
  <w:num w:numId="25">
    <w:abstractNumId w:val="17"/>
  </w:num>
  <w:num w:numId="26">
    <w:abstractNumId w:val="21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6"/>
    <w:rsid w:val="00013F73"/>
    <w:rsid w:val="00032DFB"/>
    <w:rsid w:val="0003761A"/>
    <w:rsid w:val="00040E9D"/>
    <w:rsid w:val="000414D1"/>
    <w:rsid w:val="00045166"/>
    <w:rsid w:val="0005775E"/>
    <w:rsid w:val="00080DF4"/>
    <w:rsid w:val="00086CA6"/>
    <w:rsid w:val="00090CBC"/>
    <w:rsid w:val="00094D3D"/>
    <w:rsid w:val="000A0437"/>
    <w:rsid w:val="000B621F"/>
    <w:rsid w:val="000C1099"/>
    <w:rsid w:val="000F1691"/>
    <w:rsid w:val="000F2162"/>
    <w:rsid w:val="000F3B18"/>
    <w:rsid w:val="000F3EB9"/>
    <w:rsid w:val="000F5053"/>
    <w:rsid w:val="0010006F"/>
    <w:rsid w:val="00102257"/>
    <w:rsid w:val="00103859"/>
    <w:rsid w:val="001113F3"/>
    <w:rsid w:val="00116E97"/>
    <w:rsid w:val="0012331C"/>
    <w:rsid w:val="001250A1"/>
    <w:rsid w:val="0016149A"/>
    <w:rsid w:val="00187CC6"/>
    <w:rsid w:val="0019013A"/>
    <w:rsid w:val="0019044E"/>
    <w:rsid w:val="00197A7C"/>
    <w:rsid w:val="001A05C2"/>
    <w:rsid w:val="001A62BF"/>
    <w:rsid w:val="001B6472"/>
    <w:rsid w:val="001E1314"/>
    <w:rsid w:val="001E68E2"/>
    <w:rsid w:val="002172E6"/>
    <w:rsid w:val="002271AA"/>
    <w:rsid w:val="00250374"/>
    <w:rsid w:val="0025567E"/>
    <w:rsid w:val="00276295"/>
    <w:rsid w:val="002767B5"/>
    <w:rsid w:val="002804C1"/>
    <w:rsid w:val="002C5F0B"/>
    <w:rsid w:val="002D23CA"/>
    <w:rsid w:val="00301E99"/>
    <w:rsid w:val="003040C8"/>
    <w:rsid w:val="00314D39"/>
    <w:rsid w:val="00340A2A"/>
    <w:rsid w:val="00344F03"/>
    <w:rsid w:val="00346C49"/>
    <w:rsid w:val="003530BD"/>
    <w:rsid w:val="00357ADA"/>
    <w:rsid w:val="00360F95"/>
    <w:rsid w:val="003765E1"/>
    <w:rsid w:val="00394831"/>
    <w:rsid w:val="003C05D3"/>
    <w:rsid w:val="003E50B5"/>
    <w:rsid w:val="003F3758"/>
    <w:rsid w:val="00402E02"/>
    <w:rsid w:val="00410A6C"/>
    <w:rsid w:val="00440CB9"/>
    <w:rsid w:val="00442AAD"/>
    <w:rsid w:val="00497A7A"/>
    <w:rsid w:val="004A5A69"/>
    <w:rsid w:val="004C0341"/>
    <w:rsid w:val="004D5076"/>
    <w:rsid w:val="004F001E"/>
    <w:rsid w:val="004F526E"/>
    <w:rsid w:val="00500038"/>
    <w:rsid w:val="00501A82"/>
    <w:rsid w:val="0051007E"/>
    <w:rsid w:val="00531563"/>
    <w:rsid w:val="005334F6"/>
    <w:rsid w:val="00545963"/>
    <w:rsid w:val="005467D2"/>
    <w:rsid w:val="00552617"/>
    <w:rsid w:val="005557A4"/>
    <w:rsid w:val="0055604D"/>
    <w:rsid w:val="00557E13"/>
    <w:rsid w:val="00560AC7"/>
    <w:rsid w:val="00563F59"/>
    <w:rsid w:val="005819D7"/>
    <w:rsid w:val="005A4EF0"/>
    <w:rsid w:val="005E0476"/>
    <w:rsid w:val="005F7B88"/>
    <w:rsid w:val="006345CC"/>
    <w:rsid w:val="00645E23"/>
    <w:rsid w:val="0067467F"/>
    <w:rsid w:val="00675A70"/>
    <w:rsid w:val="00680F1E"/>
    <w:rsid w:val="00681383"/>
    <w:rsid w:val="00694C1A"/>
    <w:rsid w:val="006A052E"/>
    <w:rsid w:val="006C49B2"/>
    <w:rsid w:val="006F2146"/>
    <w:rsid w:val="00711639"/>
    <w:rsid w:val="00712BCA"/>
    <w:rsid w:val="007142B6"/>
    <w:rsid w:val="007218C3"/>
    <w:rsid w:val="0072328E"/>
    <w:rsid w:val="00744303"/>
    <w:rsid w:val="007556BC"/>
    <w:rsid w:val="0076485E"/>
    <w:rsid w:val="0078662A"/>
    <w:rsid w:val="007B0089"/>
    <w:rsid w:val="007D392F"/>
    <w:rsid w:val="007D50A2"/>
    <w:rsid w:val="007E5426"/>
    <w:rsid w:val="007F4BC8"/>
    <w:rsid w:val="00803257"/>
    <w:rsid w:val="00813A9B"/>
    <w:rsid w:val="00820630"/>
    <w:rsid w:val="0082431B"/>
    <w:rsid w:val="00831D38"/>
    <w:rsid w:val="008473B8"/>
    <w:rsid w:val="008601C2"/>
    <w:rsid w:val="00862E85"/>
    <w:rsid w:val="00887D72"/>
    <w:rsid w:val="0089007A"/>
    <w:rsid w:val="008926D8"/>
    <w:rsid w:val="008A605E"/>
    <w:rsid w:val="008B46CC"/>
    <w:rsid w:val="008B48A4"/>
    <w:rsid w:val="008E28CE"/>
    <w:rsid w:val="008E669E"/>
    <w:rsid w:val="0090247E"/>
    <w:rsid w:val="0091640A"/>
    <w:rsid w:val="00926D5C"/>
    <w:rsid w:val="00932F34"/>
    <w:rsid w:val="009420C3"/>
    <w:rsid w:val="00943FB8"/>
    <w:rsid w:val="00947730"/>
    <w:rsid w:val="009524CF"/>
    <w:rsid w:val="0095663B"/>
    <w:rsid w:val="0096592A"/>
    <w:rsid w:val="009902B8"/>
    <w:rsid w:val="00991E19"/>
    <w:rsid w:val="009956DC"/>
    <w:rsid w:val="00995792"/>
    <w:rsid w:val="009A5732"/>
    <w:rsid w:val="009B04AF"/>
    <w:rsid w:val="009B31C8"/>
    <w:rsid w:val="009B5E4E"/>
    <w:rsid w:val="009D3169"/>
    <w:rsid w:val="009D40A7"/>
    <w:rsid w:val="009E111F"/>
    <w:rsid w:val="009F7A3E"/>
    <w:rsid w:val="00A17F01"/>
    <w:rsid w:val="00A22721"/>
    <w:rsid w:val="00A25E58"/>
    <w:rsid w:val="00A26DC1"/>
    <w:rsid w:val="00A26F4B"/>
    <w:rsid w:val="00A52614"/>
    <w:rsid w:val="00A76223"/>
    <w:rsid w:val="00A80E8C"/>
    <w:rsid w:val="00AB1C12"/>
    <w:rsid w:val="00AB795A"/>
    <w:rsid w:val="00AD6491"/>
    <w:rsid w:val="00AE688C"/>
    <w:rsid w:val="00B01768"/>
    <w:rsid w:val="00B06663"/>
    <w:rsid w:val="00B07AC2"/>
    <w:rsid w:val="00B26F2E"/>
    <w:rsid w:val="00B272D6"/>
    <w:rsid w:val="00B30EDB"/>
    <w:rsid w:val="00B352B4"/>
    <w:rsid w:val="00B46970"/>
    <w:rsid w:val="00B90613"/>
    <w:rsid w:val="00BA02C1"/>
    <w:rsid w:val="00BA6B43"/>
    <w:rsid w:val="00BB1747"/>
    <w:rsid w:val="00BB61E6"/>
    <w:rsid w:val="00BB6C97"/>
    <w:rsid w:val="00BD027F"/>
    <w:rsid w:val="00BE1BA1"/>
    <w:rsid w:val="00C03079"/>
    <w:rsid w:val="00C07F55"/>
    <w:rsid w:val="00C176FD"/>
    <w:rsid w:val="00C22D77"/>
    <w:rsid w:val="00C652EE"/>
    <w:rsid w:val="00C75AB3"/>
    <w:rsid w:val="00C912B8"/>
    <w:rsid w:val="00C94169"/>
    <w:rsid w:val="00C94D03"/>
    <w:rsid w:val="00C95561"/>
    <w:rsid w:val="00CC0DB4"/>
    <w:rsid w:val="00CC4587"/>
    <w:rsid w:val="00D00932"/>
    <w:rsid w:val="00D154EA"/>
    <w:rsid w:val="00D17EF2"/>
    <w:rsid w:val="00D26C24"/>
    <w:rsid w:val="00D3397C"/>
    <w:rsid w:val="00D33E1B"/>
    <w:rsid w:val="00D57AB3"/>
    <w:rsid w:val="00D619AA"/>
    <w:rsid w:val="00D70974"/>
    <w:rsid w:val="00D71F20"/>
    <w:rsid w:val="00D741B3"/>
    <w:rsid w:val="00D823CF"/>
    <w:rsid w:val="00DA5E6C"/>
    <w:rsid w:val="00E122B0"/>
    <w:rsid w:val="00E1239C"/>
    <w:rsid w:val="00E15B14"/>
    <w:rsid w:val="00E21E3B"/>
    <w:rsid w:val="00E419CC"/>
    <w:rsid w:val="00E45260"/>
    <w:rsid w:val="00E62905"/>
    <w:rsid w:val="00EA4328"/>
    <w:rsid w:val="00EC4E94"/>
    <w:rsid w:val="00ED4CAD"/>
    <w:rsid w:val="00EE2CB1"/>
    <w:rsid w:val="00F26A00"/>
    <w:rsid w:val="00F3628F"/>
    <w:rsid w:val="00F36CBF"/>
    <w:rsid w:val="00F4631C"/>
    <w:rsid w:val="00F8120C"/>
    <w:rsid w:val="00FA550E"/>
    <w:rsid w:val="00FB647A"/>
    <w:rsid w:val="00FE12AB"/>
    <w:rsid w:val="00FE4F2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BEF26-30C3-49EC-A354-47D14CD4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FE4F26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before="0"/>
      <w:ind w:left="1176"/>
      <w:jc w:val="both"/>
      <w:outlineLvl w:val="1"/>
    </w:pPr>
    <w:rPr>
      <w:rFonts w:cs="Arial"/>
      <w:bCs/>
      <w:i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E4F26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FE4F26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E4F2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FE4F26"/>
    <w:pPr>
      <w:spacing w:before="0"/>
      <w:jc w:val="center"/>
    </w:pPr>
    <w:rPr>
      <w:b/>
      <w:bCs/>
    </w:rPr>
  </w:style>
  <w:style w:type="character" w:customStyle="1" w:styleId="a6">
    <w:name w:val="Название Знак"/>
    <w:basedOn w:val="a1"/>
    <w:link w:val="a5"/>
    <w:uiPriority w:val="99"/>
    <w:rsid w:val="00FE4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7"/>
    <w:uiPriority w:val="99"/>
    <w:unhideWhenUsed/>
    <w:rsid w:val="00FE4F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FE4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FE4F2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FE4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D17EF2"/>
    <w:pPr>
      <w:spacing w:before="100" w:beforeAutospacing="1" w:after="100" w:afterAutospacing="1"/>
    </w:pPr>
  </w:style>
  <w:style w:type="character" w:styleId="aa">
    <w:name w:val="Hyperlink"/>
    <w:rsid w:val="0080325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03257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semiHidden/>
    <w:rsid w:val="00557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57E13"/>
    <w:rPr>
      <w:rFonts w:ascii="Times New Roman" w:hAnsi="Times New Roman" w:cs="Times New Roman" w:hint="default"/>
      <w:b/>
      <w:bCs w:val="0"/>
      <w:color w:val="000000"/>
      <w:sz w:val="16"/>
    </w:rPr>
  </w:style>
  <w:style w:type="table" w:styleId="ac">
    <w:name w:val="Table Grid"/>
    <w:basedOn w:val="a2"/>
    <w:uiPriority w:val="59"/>
    <w:rsid w:val="00557E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1"/>
    <w:rsid w:val="0091640A"/>
  </w:style>
  <w:style w:type="paragraph" w:customStyle="1" w:styleId="c51">
    <w:name w:val="c51"/>
    <w:basedOn w:val="a"/>
    <w:rsid w:val="0091640A"/>
    <w:pPr>
      <w:spacing w:before="100" w:beforeAutospacing="1" w:after="100" w:afterAutospacing="1"/>
    </w:pPr>
  </w:style>
  <w:style w:type="character" w:customStyle="1" w:styleId="c18">
    <w:name w:val="c18"/>
    <w:basedOn w:val="a1"/>
    <w:rsid w:val="0091640A"/>
  </w:style>
  <w:style w:type="character" w:customStyle="1" w:styleId="c66">
    <w:name w:val="c66"/>
    <w:basedOn w:val="a1"/>
    <w:rsid w:val="0091640A"/>
  </w:style>
  <w:style w:type="character" w:customStyle="1" w:styleId="c24">
    <w:name w:val="c24"/>
    <w:basedOn w:val="a1"/>
    <w:rsid w:val="0091640A"/>
  </w:style>
  <w:style w:type="character" w:styleId="ad">
    <w:name w:val="FollowedHyperlink"/>
    <w:basedOn w:val="a1"/>
    <w:uiPriority w:val="99"/>
    <w:semiHidden/>
    <w:unhideWhenUsed/>
    <w:rsid w:val="0078662A"/>
    <w:rPr>
      <w:color w:val="800080" w:themeColor="followedHyperlink"/>
      <w:u w:val="single"/>
    </w:rPr>
  </w:style>
  <w:style w:type="paragraph" w:customStyle="1" w:styleId="c6">
    <w:name w:val="c6"/>
    <w:basedOn w:val="a"/>
    <w:rsid w:val="00102257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8B46CC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B46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список с точками"/>
    <w:rsid w:val="00AB1C12"/>
    <w:pPr>
      <w:widowControl w:val="0"/>
      <w:tabs>
        <w:tab w:val="num" w:pos="720"/>
      </w:tabs>
      <w:suppressAutoHyphens/>
      <w:spacing w:after="0" w:line="312" w:lineRule="auto"/>
      <w:ind w:left="480" w:hanging="48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No Spacing"/>
    <w:uiPriority w:val="1"/>
    <w:qFormat/>
    <w:rsid w:val="009D40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EC4E94"/>
    <w:pPr>
      <w:widowControl w:val="0"/>
      <w:autoSpaceDE w:val="0"/>
      <w:autoSpaceDN w:val="0"/>
      <w:spacing w:before="77"/>
      <w:ind w:left="5008" w:hanging="202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apple-converted-space">
    <w:name w:val="apple-converted-space"/>
    <w:basedOn w:val="a1"/>
    <w:rsid w:val="0010006F"/>
  </w:style>
  <w:style w:type="character" w:customStyle="1" w:styleId="31">
    <w:name w:val="Основной текст (3)_"/>
    <w:basedOn w:val="a1"/>
    <w:link w:val="32"/>
    <w:locked/>
    <w:rsid w:val="00FE12AB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12AB"/>
    <w:pPr>
      <w:widowControl w:val="0"/>
      <w:shd w:val="clear" w:color="auto" w:fill="FFFFFF"/>
      <w:spacing w:before="540" w:after="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A550E"/>
    <w:pPr>
      <w:spacing w:before="0"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A550E"/>
    <w:rPr>
      <w:sz w:val="20"/>
      <w:szCs w:val="20"/>
    </w:rPr>
  </w:style>
  <w:style w:type="paragraph" w:customStyle="1" w:styleId="Default">
    <w:name w:val="Default"/>
    <w:rsid w:val="008E2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66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8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442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8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6240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92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75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3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74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2401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17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1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19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5886-0361-461F-BCA9-509472E6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chekryginaea</dc:creator>
  <cp:lastModifiedBy>Фатчева Анастасия Юрьевна</cp:lastModifiedBy>
  <cp:revision>11</cp:revision>
  <cp:lastPrinted>2023-08-29T11:26:00Z</cp:lastPrinted>
  <dcterms:created xsi:type="dcterms:W3CDTF">2022-12-21T12:14:00Z</dcterms:created>
  <dcterms:modified xsi:type="dcterms:W3CDTF">2024-03-25T11:54:00Z</dcterms:modified>
</cp:coreProperties>
</file>