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Управление профессиональной ориентации и довузовской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4F526E">
              <w:rPr>
                <w:sz w:val="28"/>
                <w:szCs w:val="28"/>
              </w:rPr>
              <w:t xml:space="preserve">        </w:t>
            </w:r>
            <w:proofErr w:type="gramStart"/>
            <w:r w:rsidR="004F526E">
              <w:rPr>
                <w:sz w:val="28"/>
                <w:szCs w:val="28"/>
              </w:rPr>
              <w:t xml:space="preserve">   </w:t>
            </w:r>
            <w:r w:rsidR="003A0B69">
              <w:rPr>
                <w:sz w:val="28"/>
                <w:szCs w:val="28"/>
              </w:rPr>
              <w:t>(</w:t>
            </w:r>
            <w:proofErr w:type="gramEnd"/>
            <w:r w:rsidR="003A0B69">
              <w:rPr>
                <w:sz w:val="28"/>
                <w:szCs w:val="28"/>
              </w:rPr>
              <w:t>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proofErr w:type="gramStart"/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 ПРОГРАММА</w:t>
      </w:r>
      <w:proofErr w:type="gramEnd"/>
      <w:r w:rsidRPr="00090CBC">
        <w:rPr>
          <w:b/>
        </w:rPr>
        <w:t xml:space="preserve"> </w:t>
      </w:r>
    </w:p>
    <w:p w:rsidR="00557E13" w:rsidRPr="00090CBC" w:rsidRDefault="0082431B" w:rsidP="00557E13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proofErr w:type="gramStart"/>
      <w:r w:rsidR="00402E02">
        <w:rPr>
          <w:b/>
        </w:rPr>
        <w:t>ГУМАНИТАРНОЙ</w:t>
      </w:r>
      <w:r w:rsidRPr="00090CBC">
        <w:rPr>
          <w:b/>
        </w:rPr>
        <w:t xml:space="preserve">  </w:t>
      </w:r>
      <w:r w:rsidR="00394831" w:rsidRPr="00090CBC">
        <w:rPr>
          <w:b/>
        </w:rPr>
        <w:t>НАПРАВЛЕННОСТИ</w:t>
      </w:r>
      <w:proofErr w:type="gramEnd"/>
    </w:p>
    <w:p w:rsidR="00557E13" w:rsidRDefault="00557E13" w:rsidP="00557E13">
      <w:pPr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D6A43" w:rsidRDefault="001E2852" w:rsidP="001E2852">
      <w:pPr>
        <w:ind w:left="-284"/>
        <w:jc w:val="center"/>
        <w:rPr>
          <w:sz w:val="28"/>
          <w:szCs w:val="28"/>
          <w:lang w:eastAsia="en-US"/>
        </w:rPr>
      </w:pPr>
      <w:r w:rsidRPr="00FE20F5">
        <w:rPr>
          <w:sz w:val="28"/>
          <w:szCs w:val="28"/>
        </w:rPr>
        <w:t>Школа абитуриента</w:t>
      </w:r>
      <w:r w:rsidRPr="00FE20F5">
        <w:rPr>
          <w:sz w:val="28"/>
          <w:szCs w:val="28"/>
          <w:lang w:eastAsia="en-US"/>
        </w:rPr>
        <w:t xml:space="preserve">: подготовка к вступительному испытанию по </w:t>
      </w:r>
    </w:p>
    <w:p w:rsidR="001E2852" w:rsidRPr="00FE20F5" w:rsidRDefault="001E2852" w:rsidP="001E2852">
      <w:pPr>
        <w:ind w:left="-284"/>
        <w:jc w:val="center"/>
        <w:rPr>
          <w:sz w:val="28"/>
          <w:szCs w:val="28"/>
          <w:lang w:eastAsia="en-US"/>
        </w:rPr>
      </w:pPr>
      <w:proofErr w:type="gramStart"/>
      <w:r w:rsidRPr="00FE20F5">
        <w:rPr>
          <w:sz w:val="28"/>
          <w:szCs w:val="28"/>
          <w:lang w:eastAsia="en-US"/>
        </w:rPr>
        <w:t>общеобра</w:t>
      </w:r>
      <w:r>
        <w:rPr>
          <w:sz w:val="28"/>
          <w:szCs w:val="28"/>
          <w:lang w:eastAsia="en-US"/>
        </w:rPr>
        <w:t>зовательной</w:t>
      </w:r>
      <w:proofErr w:type="gramEnd"/>
      <w:r>
        <w:rPr>
          <w:sz w:val="28"/>
          <w:szCs w:val="28"/>
          <w:lang w:eastAsia="en-US"/>
        </w:rPr>
        <w:t xml:space="preserve"> дисциплине информатика</w:t>
      </w:r>
      <w:r w:rsidRPr="00FE20F5">
        <w:rPr>
          <w:sz w:val="28"/>
          <w:szCs w:val="28"/>
          <w:lang w:eastAsia="en-US"/>
        </w:rPr>
        <w:t xml:space="preserve"> </w:t>
      </w:r>
      <w:r w:rsidRPr="00FE20F5">
        <w:rPr>
          <w:color w:val="000000" w:themeColor="text1"/>
          <w:sz w:val="28"/>
          <w:szCs w:val="28"/>
        </w:rPr>
        <w:t>(2 месяца)</w:t>
      </w:r>
      <w:r w:rsidRPr="00FE20F5">
        <w:rPr>
          <w:sz w:val="28"/>
          <w:szCs w:val="28"/>
          <w:lang w:eastAsia="en-US"/>
        </w:rPr>
        <w:t>»</w:t>
      </w:r>
    </w:p>
    <w:p w:rsidR="001E2852" w:rsidRPr="00B30EDB" w:rsidRDefault="00303B24" w:rsidP="001E2852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1E2852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1E2852" w:rsidTr="00E5093F">
        <w:trPr>
          <w:trHeight w:val="1132"/>
        </w:trPr>
        <w:tc>
          <w:tcPr>
            <w:tcW w:w="4328" w:type="dxa"/>
          </w:tcPr>
          <w:p w:rsidR="001E2852" w:rsidRDefault="001E2852" w:rsidP="00E5093F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1E2852" w:rsidRDefault="001E2852" w:rsidP="00E5093F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1E2852" w:rsidRPr="00402E02" w:rsidRDefault="001E2852" w:rsidP="00E5093F">
            <w:pPr>
              <w:rPr>
                <w:lang w:eastAsia="en-US"/>
              </w:rPr>
            </w:pPr>
          </w:p>
        </w:tc>
      </w:tr>
      <w:tr w:rsidR="001E2852" w:rsidTr="00E5093F">
        <w:tc>
          <w:tcPr>
            <w:tcW w:w="4328" w:type="dxa"/>
            <w:vAlign w:val="center"/>
          </w:tcPr>
          <w:p w:rsidR="001E2852" w:rsidRDefault="001E2852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1E2852" w:rsidRDefault="001E2852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1E2852" w:rsidRPr="0036066E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852" w:rsidRPr="004F526E" w:rsidRDefault="001E2852" w:rsidP="00E5093F">
            <w:r w:rsidRPr="004F526E">
              <w:t xml:space="preserve"> Срок обучения </w:t>
            </w:r>
          </w:p>
          <w:p w:rsidR="001E2852" w:rsidRPr="004F526E" w:rsidRDefault="001E2852" w:rsidP="00E5093F">
            <w:r w:rsidRPr="004F526E">
              <w:t>(</w:t>
            </w:r>
            <w:proofErr w:type="gramStart"/>
            <w:r w:rsidRPr="004F526E">
              <w:t>получения</w:t>
            </w:r>
            <w:proofErr w:type="gramEnd"/>
            <w:r w:rsidRPr="004F526E">
              <w:t xml:space="preserve">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1E2852" w:rsidRPr="004F526E" w:rsidRDefault="00303B24" w:rsidP="00E5093F">
            <w:r>
              <w:t>13</w:t>
            </w:r>
            <w:r w:rsidR="001E2852">
              <w:t>.</w:t>
            </w:r>
            <w:r w:rsidR="001E2852" w:rsidRPr="004F526E">
              <w:t>0</w:t>
            </w:r>
            <w:r>
              <w:t>5.2024</w:t>
            </w:r>
            <w:r w:rsidR="001E2852" w:rsidRPr="004F526E">
              <w:t>-2</w:t>
            </w:r>
            <w:r>
              <w:t>2</w:t>
            </w:r>
            <w:r w:rsidR="001E2852" w:rsidRPr="004F526E">
              <w:t>.0</w:t>
            </w:r>
            <w:r>
              <w:t>6.2024</w:t>
            </w:r>
          </w:p>
          <w:p w:rsidR="001E2852" w:rsidRPr="004F526E" w:rsidRDefault="001E2852" w:rsidP="00E5093F"/>
        </w:tc>
      </w:tr>
      <w:tr w:rsidR="001E2852" w:rsidRPr="0038275D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852" w:rsidRPr="004F526E" w:rsidRDefault="001E2852" w:rsidP="00E5093F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1E2852" w:rsidRPr="004F526E" w:rsidRDefault="001E2852" w:rsidP="00E5093F"/>
          <w:p w:rsidR="001E2852" w:rsidRPr="004F526E" w:rsidRDefault="001E2852" w:rsidP="00E5093F">
            <w:r w:rsidRPr="004F526E">
              <w:t xml:space="preserve">Очная </w:t>
            </w:r>
            <w:r>
              <w:t>/Заочная</w:t>
            </w:r>
          </w:p>
          <w:p w:rsidR="001E2852" w:rsidRPr="004F526E" w:rsidRDefault="001E2852" w:rsidP="00E5093F">
            <w:pPr>
              <w:jc w:val="center"/>
            </w:pPr>
          </w:p>
        </w:tc>
      </w:tr>
      <w:tr w:rsidR="001E2852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852" w:rsidRPr="004F526E" w:rsidRDefault="001E2852" w:rsidP="00E5093F"/>
          <w:p w:rsidR="001E2852" w:rsidRPr="004F526E" w:rsidRDefault="001E2852" w:rsidP="00E5093F">
            <w:r w:rsidRPr="004F526E">
              <w:t xml:space="preserve">Объем программы ДООП </w:t>
            </w:r>
          </w:p>
          <w:p w:rsidR="001E2852" w:rsidRPr="004F526E" w:rsidRDefault="001E2852" w:rsidP="00E5093F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1E2852" w:rsidRPr="004F526E" w:rsidRDefault="001E2852" w:rsidP="00E5093F"/>
          <w:p w:rsidR="001E2852" w:rsidRPr="004F526E" w:rsidRDefault="001E2852" w:rsidP="00E5093F">
            <w:r>
              <w:t>24 академических часа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C14273" w:rsidRDefault="00C14273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3765E1" w:rsidRPr="002420F9" w:rsidRDefault="00402E02" w:rsidP="003765E1">
      <w:pPr>
        <w:ind w:left="-284"/>
        <w:jc w:val="center"/>
      </w:pPr>
      <w:r w:rsidRPr="002420F9">
        <w:t>Тюмень 202</w:t>
      </w:r>
      <w:r w:rsidR="00303B24" w:rsidRPr="002420F9">
        <w:t>3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lastRenderedPageBreak/>
        <w:t>Программу разработал: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</w:p>
    <w:p w:rsidR="00C14273" w:rsidRPr="00AB4F26" w:rsidRDefault="00C14273" w:rsidP="00303B24">
      <w:pPr>
        <w:spacing w:before="0"/>
        <w:jc w:val="both"/>
        <w:rPr>
          <w:sz w:val="26"/>
          <w:szCs w:val="26"/>
        </w:rPr>
      </w:pPr>
      <w:proofErr w:type="gramStart"/>
      <w:r w:rsidRPr="00AB4F26">
        <w:rPr>
          <w:sz w:val="26"/>
          <w:szCs w:val="26"/>
        </w:rPr>
        <w:t>Специалист  2</w:t>
      </w:r>
      <w:proofErr w:type="gramEnd"/>
      <w:r w:rsidRPr="00AB4F26">
        <w:rPr>
          <w:sz w:val="26"/>
          <w:szCs w:val="26"/>
        </w:rPr>
        <w:t xml:space="preserve"> категории отдела</w:t>
      </w:r>
    </w:p>
    <w:p w:rsidR="00C14273" w:rsidRDefault="00C14273" w:rsidP="00303B24">
      <w:pPr>
        <w:spacing w:before="0"/>
        <w:jc w:val="both"/>
        <w:rPr>
          <w:sz w:val="28"/>
          <w:szCs w:val="28"/>
        </w:rPr>
      </w:pPr>
      <w:proofErr w:type="gramStart"/>
      <w:r w:rsidRPr="00AB4F26">
        <w:rPr>
          <w:sz w:val="26"/>
          <w:szCs w:val="26"/>
        </w:rPr>
        <w:t>профориентационной</w:t>
      </w:r>
      <w:proofErr w:type="gramEnd"/>
      <w:r w:rsidRPr="00AB4F26">
        <w:rPr>
          <w:sz w:val="26"/>
          <w:szCs w:val="26"/>
        </w:rPr>
        <w:t xml:space="preserve">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303B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303B24">
        <w:rPr>
          <w:sz w:val="28"/>
          <w:szCs w:val="28"/>
        </w:rPr>
        <w:t xml:space="preserve"> ______________</w:t>
      </w:r>
      <w:r w:rsidRPr="00947730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C14273" w:rsidRPr="00947730" w:rsidRDefault="00C14273" w:rsidP="00C14273">
      <w:pPr>
        <w:jc w:val="both"/>
        <w:rPr>
          <w:rFonts w:ascii="Tahoma" w:hAnsi="Tahoma" w:cs="Tahoma"/>
          <w:i/>
          <w:sz w:val="28"/>
          <w:szCs w:val="28"/>
        </w:rPr>
      </w:pPr>
      <w:r w:rsidRPr="0094773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273" w:rsidRPr="00947730" w:rsidRDefault="00C14273" w:rsidP="00C14273">
      <w:pPr>
        <w:rPr>
          <w:b/>
          <w:sz w:val="28"/>
          <w:szCs w:val="28"/>
        </w:rPr>
      </w:pPr>
    </w:p>
    <w:p w:rsidR="00BD6A43" w:rsidRDefault="00BD6A43" w:rsidP="00BD6A43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57E13" w:rsidRPr="00947730" w:rsidRDefault="00557E13" w:rsidP="00557E13">
      <w:pPr>
        <w:jc w:val="both"/>
        <w:rPr>
          <w:sz w:val="28"/>
          <w:szCs w:val="28"/>
        </w:rPr>
      </w:pPr>
    </w:p>
    <w:p w:rsidR="009524CF" w:rsidRPr="00947730" w:rsidRDefault="009524CF" w:rsidP="00303B24">
      <w:pPr>
        <w:spacing w:before="0"/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>______</w:t>
      </w:r>
      <w:proofErr w:type="gramStart"/>
      <w:r w:rsidRPr="00947730">
        <w:rPr>
          <w:sz w:val="28"/>
          <w:szCs w:val="28"/>
          <w:lang w:eastAsia="en-US"/>
        </w:rPr>
        <w:t>_  А.В.</w:t>
      </w:r>
      <w:proofErr w:type="gramEnd"/>
      <w:r w:rsidRPr="00947730">
        <w:rPr>
          <w:sz w:val="28"/>
          <w:szCs w:val="28"/>
          <w:lang w:eastAsia="en-US"/>
        </w:rPr>
        <w:t xml:space="preserve">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303B24">
      <w:pPr>
        <w:spacing w:before="0"/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303B24">
        <w:rPr>
          <w:sz w:val="28"/>
          <w:szCs w:val="28"/>
        </w:rPr>
        <w:t>«___»___________</w:t>
      </w:r>
      <w:r w:rsidR="00402E02" w:rsidRPr="00947730">
        <w:rPr>
          <w:sz w:val="28"/>
          <w:szCs w:val="28"/>
        </w:rPr>
        <w:t>202</w:t>
      </w:r>
      <w:r w:rsidR="00303B24">
        <w:rPr>
          <w:sz w:val="28"/>
          <w:szCs w:val="28"/>
        </w:rPr>
        <w:t>3</w:t>
      </w:r>
      <w:r w:rsidRPr="00947730">
        <w:rPr>
          <w:sz w:val="28"/>
          <w:szCs w:val="28"/>
        </w:rPr>
        <w:t>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235F85">
      <w:pPr>
        <w:spacing w:before="0"/>
        <w:rPr>
          <w:b/>
          <w:sz w:val="22"/>
          <w:szCs w:val="22"/>
        </w:rPr>
      </w:pPr>
    </w:p>
    <w:p w:rsidR="00557E13" w:rsidRDefault="00557E13" w:rsidP="00235F85">
      <w:pPr>
        <w:spacing w:before="0"/>
        <w:rPr>
          <w:b/>
          <w:sz w:val="22"/>
          <w:szCs w:val="22"/>
        </w:rPr>
      </w:pPr>
    </w:p>
    <w:p w:rsidR="00557E13" w:rsidRDefault="00557E13" w:rsidP="00235F85">
      <w:pPr>
        <w:spacing w:before="0"/>
        <w:rPr>
          <w:b/>
          <w:sz w:val="22"/>
          <w:szCs w:val="22"/>
        </w:rPr>
      </w:pPr>
    </w:p>
    <w:p w:rsidR="00557E13" w:rsidRDefault="00557E13" w:rsidP="00235F85">
      <w:pPr>
        <w:spacing w:before="0"/>
        <w:rPr>
          <w:b/>
          <w:sz w:val="22"/>
          <w:szCs w:val="22"/>
        </w:rPr>
      </w:pPr>
    </w:p>
    <w:p w:rsidR="00557E13" w:rsidRDefault="00557E13" w:rsidP="00235F85">
      <w:pPr>
        <w:spacing w:before="0"/>
        <w:rPr>
          <w:b/>
          <w:sz w:val="22"/>
          <w:szCs w:val="22"/>
        </w:rPr>
      </w:pPr>
    </w:p>
    <w:p w:rsidR="004F526E" w:rsidRDefault="004F526E" w:rsidP="00235F85">
      <w:pPr>
        <w:spacing w:before="0"/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87CC6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87CC6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87CC6" w:rsidRDefault="004F526E" w:rsidP="0055604D">
      <w:pPr>
        <w:jc w:val="center"/>
        <w:rPr>
          <w:b/>
        </w:rPr>
      </w:pPr>
      <w:r w:rsidRPr="00187CC6">
        <w:rPr>
          <w:b/>
        </w:rPr>
        <w:t>Пояснительная записка</w:t>
      </w:r>
    </w:p>
    <w:p w:rsidR="004F526E" w:rsidRPr="00187CC6" w:rsidRDefault="004F526E" w:rsidP="0055604D">
      <w:pPr>
        <w:ind w:firstLine="708"/>
        <w:jc w:val="both"/>
      </w:pPr>
      <w:r w:rsidRPr="00187CC6">
        <w:t xml:space="preserve">Программа предназначена для выпускников общеобразовательных учебных заведений и ориентирована на дополнительную </w:t>
      </w:r>
      <w:proofErr w:type="gramStart"/>
      <w:r w:rsidRPr="00187CC6">
        <w:t>подготовку  к</w:t>
      </w:r>
      <w:proofErr w:type="gramEnd"/>
      <w:r w:rsidRPr="00187CC6">
        <w:t xml:space="preserve"> государственной итоговой аттестации в форме единого государственного экзамена в соответствии с    федеральным государственным образовательным стандартом среднего общего образования. Программа составлена на основании демонстрационных версий, спецификации и кодификаторов ЕГЭ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87CC6" w:rsidRDefault="004F526E" w:rsidP="0055604D">
      <w:r w:rsidRPr="00187CC6">
        <w:rPr>
          <w:b/>
        </w:rPr>
        <w:t>Направленность программы</w:t>
      </w:r>
      <w:r w:rsidRPr="00187CC6">
        <w:t>-социально-гуманитарная</w:t>
      </w:r>
    </w:p>
    <w:p w:rsidR="004F526E" w:rsidRPr="00187CC6" w:rsidRDefault="004F526E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87CC6" w:rsidRDefault="00557E13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87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87CC6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87CC6" w:rsidRDefault="00557E13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87CC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87CC6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87CC6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87CC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87CC6">
        <w:rPr>
          <w:rFonts w:ascii="Times New Roman" w:hAnsi="Times New Roman" w:cs="Times New Roman"/>
          <w:sz w:val="24"/>
          <w:szCs w:val="24"/>
        </w:rPr>
        <w:t xml:space="preserve">, русский </w:t>
      </w:r>
      <w:proofErr w:type="gramStart"/>
      <w:r w:rsidR="002172E6" w:rsidRPr="00187CC6">
        <w:rPr>
          <w:rFonts w:ascii="Times New Roman" w:hAnsi="Times New Roman" w:cs="Times New Roman"/>
          <w:sz w:val="24"/>
          <w:szCs w:val="24"/>
        </w:rPr>
        <w:t>язык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9F7A3E" w:rsidRPr="00187CC6">
        <w:rPr>
          <w:rFonts w:ascii="Times New Roman" w:hAnsi="Times New Roman" w:cs="Times New Roman"/>
          <w:sz w:val="24"/>
          <w:szCs w:val="24"/>
        </w:rPr>
        <w:t xml:space="preserve"> соответствии с   федеральным государственным образовательным стандартом среднего общего образования.  </w:t>
      </w:r>
    </w:p>
    <w:p w:rsidR="009D3169" w:rsidRPr="00187CC6" w:rsidRDefault="00314D39" w:rsidP="00C14273">
      <w:pPr>
        <w:tabs>
          <w:tab w:val="num" w:pos="780"/>
        </w:tabs>
        <w:spacing w:before="0"/>
      </w:pPr>
      <w:r w:rsidRPr="00187CC6">
        <w:rPr>
          <w:b/>
        </w:rPr>
        <w:tab/>
      </w:r>
      <w:r w:rsidR="009D3169" w:rsidRPr="00187CC6">
        <w:t>Задачи:</w:t>
      </w:r>
    </w:p>
    <w:p w:rsidR="00655C83" w:rsidRPr="00187CC6" w:rsidRDefault="00655C83" w:rsidP="00655C83">
      <w:pPr>
        <w:tabs>
          <w:tab w:val="num" w:pos="780"/>
        </w:tabs>
        <w:spacing w:before="0"/>
        <w:ind w:left="780" w:hanging="360"/>
      </w:pPr>
      <w:r w:rsidRPr="00187CC6">
        <w:t>«</w:t>
      </w:r>
      <w:r>
        <w:t>Информатика</w:t>
      </w:r>
      <w:r w:rsidRPr="00187CC6">
        <w:t>»</w:t>
      </w:r>
    </w:p>
    <w:p w:rsidR="00655C83" w:rsidRPr="00187CC6" w:rsidRDefault="00655C83" w:rsidP="00655C8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у обучающихся научного мышления, </w:t>
      </w:r>
      <w:r>
        <w:rPr>
          <w:rFonts w:ascii="Times New Roman" w:hAnsi="Times New Roman" w:cs="Times New Roman"/>
          <w:sz w:val="24"/>
          <w:szCs w:val="24"/>
        </w:rPr>
        <w:t xml:space="preserve">умение использовать компьютерную технику для работы с информацией, развитие логического мышления,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пробуждение интереса к информационной и коммуникационной деятельности. Важную роль в изучении информатики также играет освоение системы базовых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знаний, в которых отражен вклад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формирование современной научной картины мира, роль информационных процессов в обществе, развитии техники и технологии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87CC6">
        <w:rPr>
          <w:rFonts w:ascii="Times New Roman" w:hAnsi="Times New Roman" w:cs="Times New Roman"/>
          <w:sz w:val="24"/>
          <w:szCs w:val="24"/>
        </w:rPr>
        <w:t xml:space="preserve"> понятий, законов, теорий и умения оценивать степень достоверности результатов, полученных с помощью экспериментальных или математических методов исследования;</w:t>
      </w:r>
    </w:p>
    <w:p w:rsidR="00655C83" w:rsidRPr="00C73114" w:rsidRDefault="00655C83" w:rsidP="00655C8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</w:t>
      </w:r>
      <w:proofErr w:type="gramEnd"/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навыками анализа, применения и преобразования инфор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мационных </w:t>
      </w:r>
      <w:r>
        <w:rPr>
          <w:rFonts w:ascii="Times New Roman" w:hAnsi="Times New Roman" w:cs="Times New Roman"/>
          <w:sz w:val="24"/>
          <w:szCs w:val="24"/>
        </w:rPr>
        <w:t>моделей реальных объектов и процессов с использованием информационных и коммуникационных технологий (ИКТ)</w:t>
      </w:r>
    </w:p>
    <w:p w:rsidR="00557E13" w:rsidRPr="00187CC6" w:rsidRDefault="00557E13" w:rsidP="0055604D">
      <w:pPr>
        <w:spacing w:before="0"/>
        <w:jc w:val="both"/>
        <w:rPr>
          <w:b/>
        </w:rPr>
      </w:pPr>
      <w:r w:rsidRPr="00187CC6">
        <w:rPr>
          <w:b/>
        </w:rPr>
        <w:t>1.2</w:t>
      </w:r>
      <w:r w:rsidR="00A26F4B" w:rsidRPr="00187CC6">
        <w:rPr>
          <w:b/>
        </w:rPr>
        <w:t xml:space="preserve"> </w:t>
      </w:r>
      <w:r w:rsidRPr="00187CC6">
        <w:rPr>
          <w:b/>
        </w:rPr>
        <w:t>Категория обучающихся</w:t>
      </w:r>
    </w:p>
    <w:p w:rsidR="001E2852" w:rsidRDefault="001E2852" w:rsidP="001E2852">
      <w:pPr>
        <w:jc w:val="both"/>
      </w:pPr>
      <w:r w:rsidRPr="00D504D9">
        <w:t>Выпускники ВУ</w:t>
      </w:r>
      <w:r>
        <w:t>ЗОВ, учреждений СПО, иностранные</w:t>
      </w:r>
      <w:r w:rsidRPr="00D504D9">
        <w:t xml:space="preserve"> граждан</w:t>
      </w:r>
      <w:r>
        <w:t>е</w:t>
      </w:r>
      <w:r w:rsidRPr="00D504D9">
        <w:t>.</w:t>
      </w:r>
    </w:p>
    <w:p w:rsidR="001E2852" w:rsidRPr="00187CC6" w:rsidRDefault="001E2852" w:rsidP="001E2852">
      <w:pPr>
        <w:jc w:val="both"/>
        <w:rPr>
          <w:b/>
        </w:rPr>
      </w:pPr>
      <w:r w:rsidRPr="00187CC6">
        <w:rPr>
          <w:b/>
        </w:rPr>
        <w:t>1.3 Срок обучения</w:t>
      </w:r>
    </w:p>
    <w:p w:rsidR="001E2852" w:rsidRPr="00FE20F5" w:rsidRDefault="001E2852" w:rsidP="001E2852">
      <w:r w:rsidRPr="00187CC6">
        <w:t xml:space="preserve">Общий срок обучения </w:t>
      </w:r>
      <w:proofErr w:type="gramStart"/>
      <w:r w:rsidRPr="00187CC6">
        <w:t xml:space="preserve">– </w:t>
      </w:r>
      <w:r w:rsidRPr="00187CC6">
        <w:rPr>
          <w:i/>
          <w:color w:val="FF0000"/>
        </w:rPr>
        <w:t xml:space="preserve"> </w:t>
      </w:r>
      <w:r w:rsidR="00303B24">
        <w:t>13.</w:t>
      </w:r>
      <w:r w:rsidR="00303B24" w:rsidRPr="004F526E">
        <w:t>0</w:t>
      </w:r>
      <w:r w:rsidR="00303B24">
        <w:t>5.2024</w:t>
      </w:r>
      <w:proofErr w:type="gramEnd"/>
      <w:r w:rsidR="00303B24" w:rsidRPr="004F526E">
        <w:t>-2</w:t>
      </w:r>
      <w:r w:rsidR="00303B24">
        <w:t>2</w:t>
      </w:r>
      <w:r w:rsidR="00303B24" w:rsidRPr="004F526E">
        <w:t>.0</w:t>
      </w:r>
      <w:r w:rsidR="00303B24">
        <w:t>6.2024</w:t>
      </w:r>
    </w:p>
    <w:p w:rsidR="001E2852" w:rsidRPr="00187CC6" w:rsidRDefault="001E2852" w:rsidP="001E2852">
      <w:pPr>
        <w:rPr>
          <w:b/>
        </w:rPr>
      </w:pPr>
      <w:r w:rsidRPr="00187CC6">
        <w:rPr>
          <w:b/>
        </w:rPr>
        <w:t>1.4 Форма обучения</w:t>
      </w:r>
    </w:p>
    <w:p w:rsidR="001E2852" w:rsidRPr="00187CC6" w:rsidRDefault="001E2852" w:rsidP="001E2852">
      <w:r>
        <w:t>Форма обучения – Очная/Заочная</w:t>
      </w:r>
    </w:p>
    <w:p w:rsidR="001E2852" w:rsidRPr="00187CC6" w:rsidRDefault="001E2852" w:rsidP="001E2852">
      <w:pPr>
        <w:jc w:val="both"/>
        <w:rPr>
          <w:b/>
        </w:rPr>
      </w:pPr>
      <w:r w:rsidRPr="00187CC6">
        <w:rPr>
          <w:b/>
        </w:rPr>
        <w:t>1.5 Объем программы ДООП</w:t>
      </w:r>
    </w:p>
    <w:p w:rsidR="001E2852" w:rsidRPr="00187CC6" w:rsidRDefault="001E2852" w:rsidP="001E285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обучения по данной программе-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 академических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852" w:rsidRPr="00187CC6" w:rsidRDefault="001E2852" w:rsidP="001E2852">
      <w:pPr>
        <w:spacing w:before="0"/>
        <w:jc w:val="both"/>
        <w:rPr>
          <w:b/>
        </w:rPr>
      </w:pPr>
      <w:r w:rsidRPr="00187CC6">
        <w:rPr>
          <w:b/>
        </w:rPr>
        <w:t>1.6 Режим занятий, формы занятий</w:t>
      </w:r>
    </w:p>
    <w:p w:rsidR="001E2852" w:rsidRPr="00187CC6" w:rsidRDefault="001E2852" w:rsidP="001E2852">
      <w:pPr>
        <w:spacing w:before="0"/>
        <w:jc w:val="both"/>
      </w:pPr>
      <w:r w:rsidRPr="00187CC6">
        <w:t>Академический час устанавливается продолжительностью 45 м</w:t>
      </w:r>
      <w:r>
        <w:t>инут. Форма занятий –групповая (10 человек)</w:t>
      </w:r>
      <w:r w:rsidRPr="00187CC6">
        <w:t xml:space="preserve"> </w:t>
      </w:r>
    </w:p>
    <w:p w:rsidR="004F526E" w:rsidRPr="00187CC6" w:rsidRDefault="004F526E" w:rsidP="0055604D">
      <w:pPr>
        <w:spacing w:before="0"/>
        <w:jc w:val="both"/>
        <w:rPr>
          <w:b/>
        </w:rPr>
      </w:pPr>
      <w:r w:rsidRPr="00187CC6">
        <w:rPr>
          <w:b/>
        </w:rPr>
        <w:t>1.7 Форма реализации программы, подвид</w:t>
      </w:r>
      <w:r w:rsidR="00655C83">
        <w:rPr>
          <w:b/>
        </w:rPr>
        <w:t xml:space="preserve"> </w:t>
      </w:r>
      <w:r w:rsidRPr="00187CC6">
        <w:rPr>
          <w:b/>
        </w:rPr>
        <w:t xml:space="preserve">-  </w:t>
      </w:r>
      <w:r w:rsidRPr="00187CC6">
        <w:rPr>
          <w:color w:val="000000"/>
          <w:shd w:val="clear" w:color="auto" w:fill="FFFFFF"/>
        </w:rPr>
        <w:t>традиционная</w:t>
      </w:r>
    </w:p>
    <w:p w:rsidR="004F526E" w:rsidRPr="00187CC6" w:rsidRDefault="004F526E" w:rsidP="0055604D">
      <w:pPr>
        <w:jc w:val="both"/>
        <w:rPr>
          <w:b/>
        </w:rPr>
      </w:pPr>
      <w:r w:rsidRPr="00187CC6">
        <w:rPr>
          <w:b/>
        </w:rPr>
        <w:t xml:space="preserve">1.8 Планируемые результаты обучения </w:t>
      </w:r>
    </w:p>
    <w:p w:rsidR="004F526E" w:rsidRPr="00187CC6" w:rsidRDefault="00187CC6" w:rsidP="0055604D">
      <w:pPr>
        <w:ind w:firstLine="708"/>
        <w:jc w:val="both"/>
      </w:pPr>
      <w:r>
        <w:t>Результатом</w:t>
      </w:r>
      <w:r w:rsidR="004F526E" w:rsidRPr="00187CC6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187CC6" w:rsidRDefault="005E0476" w:rsidP="0055604D">
      <w:pPr>
        <w:ind w:firstLine="360"/>
        <w:jc w:val="both"/>
      </w:pPr>
      <w:r w:rsidRPr="00187CC6">
        <w:t>Планируемые результаты подразделяются на: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7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proofErr w:type="gramEnd"/>
      <w:r w:rsidRPr="00187CC6">
        <w:rPr>
          <w:rFonts w:ascii="Times New Roman" w:hAnsi="Times New Roman" w:cs="Times New Roman"/>
          <w:sz w:val="24"/>
          <w:szCs w:val="24"/>
        </w:rPr>
        <w:t>.</w:t>
      </w:r>
    </w:p>
    <w:p w:rsidR="005E0476" w:rsidRPr="00187CC6" w:rsidRDefault="005E0476" w:rsidP="0055604D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C6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187C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187CC6" w:rsidRDefault="007E5426" w:rsidP="0055604D">
      <w:pPr>
        <w:jc w:val="both"/>
      </w:pPr>
      <w:r w:rsidRPr="00187CC6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187CC6" w:rsidRDefault="007E5426" w:rsidP="0055604D">
      <w:pPr>
        <w:jc w:val="both"/>
      </w:pPr>
      <w:r w:rsidRPr="00187CC6"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187CC6" w:rsidRDefault="007E5426" w:rsidP="0055604D">
      <w:pPr>
        <w:jc w:val="both"/>
      </w:pPr>
      <w:r w:rsidRPr="00187CC6">
        <w:t xml:space="preserve">3) готовность к служению Отечеству, его защите; </w:t>
      </w:r>
    </w:p>
    <w:p w:rsidR="007E5426" w:rsidRPr="00187CC6" w:rsidRDefault="007E5426" w:rsidP="0055604D">
      <w:pPr>
        <w:jc w:val="both"/>
      </w:pPr>
      <w:r w:rsidRPr="00187CC6">
        <w:t xml:space="preserve">4) </w:t>
      </w:r>
      <w:r w:rsidR="00D26C24">
        <w:t>развитие</w:t>
      </w:r>
      <w:r w:rsidRPr="00187CC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187CC6" w:rsidRDefault="007E5426" w:rsidP="0055604D">
      <w:pPr>
        <w:jc w:val="both"/>
      </w:pPr>
      <w:r w:rsidRPr="00187CC6">
        <w:t>5) основ</w:t>
      </w:r>
      <w:r w:rsidR="00D26C24">
        <w:t>ы</w:t>
      </w:r>
      <w:r w:rsidRPr="00187CC6">
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26" w:rsidRPr="00187CC6" w:rsidRDefault="007E5426" w:rsidP="0055604D">
      <w:pPr>
        <w:spacing w:before="0"/>
        <w:jc w:val="both"/>
        <w:rPr>
          <w:b/>
          <w:bCs/>
          <w:color w:val="000000"/>
        </w:rPr>
      </w:pPr>
      <w:r w:rsidRPr="00187CC6">
        <w:t xml:space="preserve"> 6) </w:t>
      </w:r>
      <w:r w:rsidRPr="00187CC6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187CC6">
        <w:rPr>
          <w:b/>
          <w:bCs/>
          <w:color w:val="000000"/>
          <w:shd w:val="clear" w:color="auto" w:fill="FFFFFF"/>
        </w:rPr>
        <w:t xml:space="preserve"> </w:t>
      </w:r>
      <w:r w:rsidRPr="00187CC6">
        <w:rPr>
          <w:bCs/>
          <w:color w:val="000000"/>
          <w:shd w:val="clear" w:color="auto" w:fill="FFFFFF"/>
        </w:rPr>
        <w:t>явлениям;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187CC6" w:rsidRDefault="007E5426" w:rsidP="0055604D">
      <w:pPr>
        <w:jc w:val="both"/>
      </w:pPr>
      <w:r w:rsidRPr="00187CC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187CC6" w:rsidRDefault="007E5426" w:rsidP="0055604D">
      <w:pPr>
        <w:jc w:val="both"/>
      </w:pPr>
      <w:r w:rsidRPr="00187CC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187CC6" w:rsidRDefault="007E5426" w:rsidP="0055604D">
      <w:pPr>
        <w:jc w:val="both"/>
      </w:pPr>
      <w:r w:rsidRPr="00187CC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187CC6" w:rsidRDefault="007E5426" w:rsidP="0055604D">
      <w:pPr>
        <w:jc w:val="both"/>
      </w:pPr>
      <w:r w:rsidRPr="00187CC6">
        <w:t xml:space="preserve">14) </w:t>
      </w:r>
      <w:proofErr w:type="spellStart"/>
      <w:r w:rsidRPr="00187CC6">
        <w:t>сформированность</w:t>
      </w:r>
      <w:proofErr w:type="spellEnd"/>
      <w:r w:rsidRPr="00187CC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187CC6" w:rsidRDefault="005E0476" w:rsidP="0055604D">
      <w:pPr>
        <w:pStyle w:val="Default"/>
        <w:rPr>
          <w:b/>
          <w:bCs/>
          <w:color w:val="auto"/>
        </w:rPr>
      </w:pPr>
      <w:r w:rsidRPr="00187CC6">
        <w:rPr>
          <w:b/>
          <w:bCs/>
          <w:color w:val="auto"/>
        </w:rPr>
        <w:t>Предметные результаты</w:t>
      </w:r>
      <w:r w:rsidR="00991E19" w:rsidRPr="00187CC6">
        <w:rPr>
          <w:b/>
          <w:bCs/>
          <w:color w:val="auto"/>
        </w:rPr>
        <w:t>: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Результаты </w:t>
      </w:r>
      <w:r w:rsidRPr="00D26C24">
        <w:rPr>
          <w:bCs/>
          <w:color w:val="auto"/>
        </w:rPr>
        <w:t xml:space="preserve">углубленного </w:t>
      </w:r>
      <w:r w:rsidRPr="00D26C24">
        <w:rPr>
          <w:color w:val="auto"/>
        </w:rPr>
        <w:t>уровня</w:t>
      </w:r>
      <w:r w:rsidRPr="00187CC6">
        <w:rPr>
          <w:color w:val="auto"/>
        </w:rPr>
        <w:t xml:space="preserve">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187CC6" w:rsidRDefault="005E0476" w:rsidP="0055604D">
      <w:pPr>
        <w:widowControl w:val="0"/>
        <w:autoSpaceDE w:val="0"/>
        <w:autoSpaceDN w:val="0"/>
        <w:adjustRightInd w:val="0"/>
        <w:jc w:val="both"/>
      </w:pPr>
      <w:r w:rsidRPr="00187CC6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умение </w:t>
      </w:r>
      <w:proofErr w:type="gramStart"/>
      <w:r w:rsidRPr="00187CC6">
        <w:rPr>
          <w:color w:val="auto"/>
        </w:rPr>
        <w:t>решать</w:t>
      </w:r>
      <w:proofErr w:type="gramEnd"/>
      <w:r w:rsidRPr="00187CC6">
        <w:rPr>
          <w:color w:val="auto"/>
        </w:rPr>
        <w:t xml:space="preserve">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187CC6" w:rsidRDefault="00991E19" w:rsidP="0055604D">
      <w:pPr>
        <w:jc w:val="both"/>
      </w:pPr>
      <w:proofErr w:type="spellStart"/>
      <w:r w:rsidRPr="00187CC6">
        <w:rPr>
          <w:b/>
        </w:rPr>
        <w:t>Метапредметные</w:t>
      </w:r>
      <w:proofErr w:type="spellEnd"/>
      <w:r w:rsidRPr="00187CC6">
        <w:rPr>
          <w:b/>
        </w:rPr>
        <w:t xml:space="preserve"> результаты</w:t>
      </w:r>
      <w:r w:rsidRPr="00187CC6">
        <w:t>:</w:t>
      </w:r>
    </w:p>
    <w:p w:rsidR="00991E19" w:rsidRPr="00187CC6" w:rsidRDefault="00991E19" w:rsidP="0055604D">
      <w:pPr>
        <w:jc w:val="both"/>
      </w:pPr>
      <w:r w:rsidRPr="00187CC6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187CC6" w:rsidRDefault="00991E19" w:rsidP="0055604D">
      <w:pPr>
        <w:jc w:val="both"/>
      </w:pPr>
      <w:r w:rsidRPr="00187CC6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187CC6" w:rsidRDefault="00991E19" w:rsidP="0055604D">
      <w:pPr>
        <w:jc w:val="both"/>
      </w:pPr>
      <w:r w:rsidRPr="00187CC6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187CC6" w:rsidRDefault="00991E19" w:rsidP="0055604D">
      <w:pPr>
        <w:jc w:val="both"/>
      </w:pPr>
      <w:r w:rsidRPr="00187CC6">
        <w:t xml:space="preserve">5) умение использовать средства информационных </w:t>
      </w:r>
      <w:r w:rsidR="0055604D">
        <w:t>и коммуникационных технологий</w:t>
      </w:r>
      <w:r w:rsidRPr="00187CC6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187CC6" w:rsidRDefault="00991E19" w:rsidP="0055604D">
      <w:pPr>
        <w:jc w:val="both"/>
      </w:pPr>
      <w:r w:rsidRPr="00187CC6">
        <w:t xml:space="preserve">6) умение определять назначение и функции различных социальных институтов; </w:t>
      </w:r>
    </w:p>
    <w:p w:rsidR="00991E19" w:rsidRPr="00187CC6" w:rsidRDefault="00991E19" w:rsidP="0055604D">
      <w:pPr>
        <w:jc w:val="both"/>
      </w:pPr>
      <w:r w:rsidRPr="00187CC6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187CC6" w:rsidRDefault="00991E19" w:rsidP="0055604D">
      <w:pPr>
        <w:jc w:val="both"/>
      </w:pPr>
      <w:r w:rsidRPr="00187CC6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187CC6" w:rsidRDefault="00991E19" w:rsidP="0055604D">
      <w:pPr>
        <w:jc w:val="both"/>
      </w:pPr>
      <w:r w:rsidRPr="00187CC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187CC6" w:rsidRDefault="00FB647A" w:rsidP="0055604D">
      <w:pPr>
        <w:spacing w:before="0"/>
        <w:jc w:val="both"/>
        <w:rPr>
          <w:b/>
        </w:rPr>
      </w:pPr>
    </w:p>
    <w:p w:rsidR="00FA550E" w:rsidRPr="00187CC6" w:rsidRDefault="00FA550E" w:rsidP="0055604D">
      <w:pPr>
        <w:jc w:val="both"/>
      </w:pPr>
      <w:r w:rsidRPr="00187CC6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187CC6" w:rsidRDefault="00FA550E" w:rsidP="0055604D">
      <w:pPr>
        <w:ind w:firstLine="709"/>
        <w:jc w:val="both"/>
      </w:pPr>
      <w:r w:rsidRPr="00187CC6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187CC6" w:rsidRDefault="00FA550E" w:rsidP="0055604D">
      <w:pPr>
        <w:ind w:firstLine="708"/>
        <w:jc w:val="both"/>
      </w:pPr>
      <w:r w:rsidRPr="00187CC6">
        <w:t xml:space="preserve"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</w:t>
      </w:r>
      <w:proofErr w:type="gramStart"/>
      <w:r w:rsidRPr="00187CC6">
        <w:t>и  в</w:t>
      </w:r>
      <w:proofErr w:type="gramEnd"/>
      <w:r w:rsidRPr="00187CC6">
        <w:t xml:space="preserve"> соответствии с заключенным договором.</w:t>
      </w:r>
    </w:p>
    <w:p w:rsidR="00FA550E" w:rsidRPr="00187CC6" w:rsidRDefault="00FA550E" w:rsidP="0055604D">
      <w:pPr>
        <w:ind w:firstLine="708"/>
        <w:jc w:val="both"/>
      </w:pPr>
      <w:r w:rsidRPr="00187CC6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0" w:name="sub_1022"/>
    </w:p>
    <w:bookmarkEnd w:id="0"/>
    <w:p w:rsidR="00FA550E" w:rsidRPr="00187CC6" w:rsidRDefault="00FA550E" w:rsidP="0055604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187CC6" w:rsidRDefault="00FA550E" w:rsidP="0055604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187CC6" w:rsidRDefault="00FA550E" w:rsidP="0055604D">
      <w:pPr>
        <w:rPr>
          <w:i/>
        </w:rPr>
      </w:pPr>
      <w:r w:rsidRPr="00187CC6">
        <w:rPr>
          <w:b/>
        </w:rPr>
        <w:t>2.2. Календарный учебный график (Приложение 2)</w:t>
      </w:r>
    </w:p>
    <w:p w:rsidR="00FA550E" w:rsidRPr="00187CC6" w:rsidRDefault="00FA550E" w:rsidP="0055604D">
      <w:pPr>
        <w:ind w:left="284" w:hanging="284"/>
        <w:rPr>
          <w:b/>
        </w:rPr>
      </w:pPr>
      <w:r w:rsidRPr="00187CC6">
        <w:rPr>
          <w:b/>
        </w:rPr>
        <w:t>2.3. Рабочая программа (Приложение 3)</w:t>
      </w:r>
    </w:p>
    <w:p w:rsidR="00FA550E" w:rsidRPr="00187CC6" w:rsidRDefault="00FA550E" w:rsidP="005560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Default="00FA550E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187CC6" w:rsidRDefault="00187CC6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187CC6" w:rsidRDefault="00FA550E" w:rsidP="0055604D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187CC6" w:rsidTr="00D70974">
        <w:tc>
          <w:tcPr>
            <w:tcW w:w="1250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187CC6">
              <w:rPr>
                <w:b w:val="0"/>
                <w:bCs w:val="0"/>
                <w:lang w:eastAsia="en-US"/>
              </w:rPr>
              <w:t>занятий</w:t>
            </w:r>
            <w:proofErr w:type="gramEnd"/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187CC6">
              <w:rPr>
                <w:b w:val="0"/>
                <w:bCs w:val="0"/>
                <w:lang w:eastAsia="en-US"/>
              </w:rPr>
              <w:t>программного</w:t>
            </w:r>
            <w:proofErr w:type="gramEnd"/>
            <w:r w:rsidRPr="00187CC6">
              <w:rPr>
                <w:b w:val="0"/>
                <w:bCs w:val="0"/>
                <w:lang w:eastAsia="en-US"/>
              </w:rPr>
              <w:t xml:space="preserve"> обеспечения </w:t>
            </w:r>
          </w:p>
        </w:tc>
      </w:tr>
      <w:tr w:rsidR="00FA550E" w:rsidRPr="00187CC6" w:rsidTr="00D70974">
        <w:tc>
          <w:tcPr>
            <w:tcW w:w="1250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187CC6" w:rsidRDefault="00FA550E" w:rsidP="0055604D">
      <w:pPr>
        <w:jc w:val="both"/>
        <w:rPr>
          <w:i/>
        </w:rPr>
      </w:pPr>
      <w:r w:rsidRPr="00187CC6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187CC6">
        <w:t xml:space="preserve"> </w:t>
      </w:r>
      <w:r w:rsidRPr="00187CC6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187CC6" w:rsidTr="00D70974">
        <w:tc>
          <w:tcPr>
            <w:tcW w:w="124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187CC6">
              <w:rPr>
                <w:b w:val="0"/>
                <w:bCs w:val="0"/>
                <w:lang w:eastAsia="en-US"/>
              </w:rPr>
              <w:t>занятий</w:t>
            </w:r>
            <w:proofErr w:type="gramEnd"/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187CC6">
              <w:rPr>
                <w:b w:val="0"/>
                <w:bCs w:val="0"/>
                <w:lang w:eastAsia="en-US"/>
              </w:rPr>
              <w:t>программного</w:t>
            </w:r>
            <w:proofErr w:type="gramEnd"/>
            <w:r w:rsidRPr="00187CC6">
              <w:rPr>
                <w:b w:val="0"/>
                <w:bCs w:val="0"/>
                <w:lang w:eastAsia="en-US"/>
              </w:rPr>
              <w:t xml:space="preserve"> обеспечения </w:t>
            </w:r>
          </w:p>
        </w:tc>
      </w:tr>
      <w:tr w:rsidR="00FA550E" w:rsidRPr="00187CC6" w:rsidTr="00D70974">
        <w:tc>
          <w:tcPr>
            <w:tcW w:w="124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187CC6" w:rsidRDefault="00FA550E" w:rsidP="0055604D">
      <w:pPr>
        <w:ind w:firstLine="709"/>
        <w:rPr>
          <w:b/>
        </w:rPr>
      </w:pPr>
      <w:r w:rsidRPr="00187CC6">
        <w:rPr>
          <w:b/>
        </w:rPr>
        <w:t>–</w:t>
      </w:r>
      <w:proofErr w:type="gramStart"/>
      <w:r w:rsidRPr="00187CC6">
        <w:rPr>
          <w:b/>
        </w:rPr>
        <w:t>кадровое  обеспечение</w:t>
      </w:r>
      <w:proofErr w:type="gramEnd"/>
      <w:r w:rsidRPr="00187CC6">
        <w:rPr>
          <w:b/>
        </w:rPr>
        <w:t xml:space="preserve"> </w:t>
      </w:r>
    </w:p>
    <w:p w:rsidR="00FA550E" w:rsidRPr="00187CC6" w:rsidRDefault="00FA550E" w:rsidP="0055604D">
      <w:pPr>
        <w:ind w:firstLine="709"/>
        <w:jc w:val="both"/>
      </w:pPr>
      <w:r w:rsidRPr="00187CC6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187CC6" w:rsidRDefault="00FA550E" w:rsidP="0055604D">
      <w:pPr>
        <w:ind w:firstLine="709"/>
        <w:jc w:val="both"/>
        <w:rPr>
          <w:color w:val="000000"/>
        </w:rPr>
      </w:pPr>
      <w:r w:rsidRPr="00187CC6">
        <w:rPr>
          <w:bCs/>
          <w:iCs/>
          <w:color w:val="000000"/>
        </w:rPr>
        <w:t xml:space="preserve">Образовательная программа реализуется в групповой форме. В процессе её освоения используются следующие методы </w:t>
      </w:r>
      <w:proofErr w:type="gramStart"/>
      <w:r w:rsidRPr="00187CC6">
        <w:rPr>
          <w:bCs/>
          <w:iCs/>
          <w:color w:val="000000"/>
        </w:rPr>
        <w:t>обучения:</w:t>
      </w:r>
      <w:r w:rsidRPr="00187CC6">
        <w:rPr>
          <w:color w:val="000000"/>
        </w:rPr>
        <w:t>  объяснительно</w:t>
      </w:r>
      <w:proofErr w:type="gramEnd"/>
      <w:r w:rsidRPr="00187CC6">
        <w:rPr>
          <w:color w:val="000000"/>
        </w:rPr>
        <w:t xml:space="preserve">-иллюстративные (рассказ, лекция, беседа, демонстрация и т.д.);  репродуктивные (решение задач и т.д.);  проблемные (проблемные задачи, познавательные задачи и т.д.). </w:t>
      </w:r>
    </w:p>
    <w:p w:rsidR="00FA550E" w:rsidRPr="00187CC6" w:rsidRDefault="00FA550E" w:rsidP="0055604D">
      <w:pPr>
        <w:ind w:firstLine="709"/>
        <w:jc w:val="both"/>
        <w:rPr>
          <w:bCs/>
          <w:iCs/>
          <w:color w:val="000000"/>
        </w:rPr>
      </w:pPr>
      <w:r w:rsidRPr="00187CC6">
        <w:rPr>
          <w:bCs/>
          <w:iCs/>
          <w:color w:val="000000"/>
        </w:rPr>
        <w:t xml:space="preserve">Преподаватель во время занятий использует как традиционные, так и </w:t>
      </w:r>
      <w:proofErr w:type="gramStart"/>
      <w:r w:rsidRPr="00187CC6">
        <w:rPr>
          <w:bCs/>
          <w:iCs/>
          <w:color w:val="000000"/>
        </w:rPr>
        <w:t>инновационные  педагогические</w:t>
      </w:r>
      <w:proofErr w:type="gramEnd"/>
      <w:r w:rsidRPr="00187CC6">
        <w:rPr>
          <w:bCs/>
          <w:iCs/>
          <w:color w:val="000000"/>
        </w:rPr>
        <w:t xml:space="preserve"> технологии, позволяющие в наиболее доступной форме объяснить тему  и применить наиболее подходящие </w:t>
      </w:r>
      <w:r w:rsidRPr="00187CC6">
        <w:rPr>
          <w:iCs/>
          <w:color w:val="000000"/>
        </w:rPr>
        <w:t>дидактические материалы.</w:t>
      </w:r>
    </w:p>
    <w:p w:rsidR="00FA550E" w:rsidRPr="00187CC6" w:rsidRDefault="00FA550E" w:rsidP="0055604D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9B5E4E" w:rsidRPr="00187CC6" w:rsidRDefault="00655C83" w:rsidP="0055604D">
      <w:pPr>
        <w:spacing w:before="0"/>
        <w:rPr>
          <w:b/>
        </w:rPr>
      </w:pPr>
      <w:r>
        <w:rPr>
          <w:b/>
        </w:rPr>
        <w:t>Информатика</w:t>
      </w:r>
    </w:p>
    <w:p w:rsidR="009B5E4E" w:rsidRDefault="00177E3F" w:rsidP="00177E3F">
      <w:pPr>
        <w:pStyle w:val="a4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E3F">
        <w:rPr>
          <w:rFonts w:ascii="Times New Roman" w:hAnsi="Times New Roman" w:cs="Times New Roman"/>
          <w:sz w:val="24"/>
          <w:szCs w:val="24"/>
        </w:rPr>
        <w:t xml:space="preserve">Открытый банк заданий, демоверсии, спецификаторы и кодификаторы на сайте ФГБНУ «Федерального института педагогических измерений». </w:t>
      </w:r>
      <w:r w:rsidRPr="00177E3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77E3F">
        <w:rPr>
          <w:rFonts w:ascii="Times New Roman" w:hAnsi="Times New Roman" w:cs="Times New Roman"/>
          <w:sz w:val="24"/>
          <w:szCs w:val="24"/>
        </w:rPr>
        <w:t>: https://fipi.ru/</w:t>
      </w:r>
    </w:p>
    <w:p w:rsidR="00177E3F" w:rsidRPr="001B040F" w:rsidRDefault="00177E3F" w:rsidP="00177E3F">
      <w:pPr>
        <w:pStyle w:val="a4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К.Ю. Полякова, материалы для подготовки к ЕГЭ. </w:t>
      </w:r>
      <w:r w:rsidRPr="00177E3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B040F">
        <w:rPr>
          <w:rFonts w:ascii="Times New Roman" w:hAnsi="Times New Roman" w:cs="Times New Roman"/>
          <w:sz w:val="24"/>
          <w:szCs w:val="24"/>
        </w:rPr>
        <w:t>:</w:t>
      </w:r>
      <w:r w:rsidR="001B04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B040F" w:rsidRPr="001B040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kpolyakov</w:t>
      </w:r>
      <w:proofErr w:type="spellEnd"/>
      <w:r w:rsidR="001B040F" w:rsidRPr="001B04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="001B040F" w:rsidRPr="001B04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B040F" w:rsidRPr="001B040F">
        <w:rPr>
          <w:rFonts w:ascii="Times New Roman" w:hAnsi="Times New Roman" w:cs="Times New Roman"/>
          <w:sz w:val="24"/>
          <w:szCs w:val="24"/>
        </w:rPr>
        <w:t>/</w:t>
      </w:r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1B040F" w:rsidRPr="001B04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="001B040F" w:rsidRPr="001B04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</w:p>
    <w:p w:rsidR="001B040F" w:rsidRDefault="001B040F" w:rsidP="00177E3F">
      <w:pPr>
        <w:pStyle w:val="a4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ЕГЭ. Информатика: типовые экзаменационные варианты: 20 вариантов / С.С. Крылов, Т.Е. Чуркина. – М., Национальное образование, 2023. – 256 с.</w:t>
      </w:r>
    </w:p>
    <w:p w:rsidR="009B5E4E" w:rsidRPr="001B040F" w:rsidRDefault="009B5E4E" w:rsidP="0055604D">
      <w:pPr>
        <w:tabs>
          <w:tab w:val="left" w:pos="426"/>
          <w:tab w:val="left" w:pos="993"/>
        </w:tabs>
        <w:spacing w:before="0"/>
      </w:pPr>
    </w:p>
    <w:p w:rsidR="00FA550E" w:rsidRPr="00187CC6" w:rsidRDefault="00FA550E" w:rsidP="0055604D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187CC6">
        <w:rPr>
          <w:color w:val="000000"/>
        </w:rPr>
        <w:t xml:space="preserve">В процессе освоения образовательной программы проводятся </w:t>
      </w:r>
      <w:proofErr w:type="gramStart"/>
      <w:r w:rsidRPr="00187CC6">
        <w:rPr>
          <w:color w:val="000000"/>
        </w:rPr>
        <w:t>мероприятия,  направленные</w:t>
      </w:r>
      <w:proofErr w:type="gramEnd"/>
      <w:r w:rsidRPr="00187CC6">
        <w:rPr>
          <w:color w:val="000000"/>
        </w:rPr>
        <w:t xml:space="preserve"> на знакомство слушателей со структурными подразделениями  университета, правилами приёма и направлениями подготовки.</w:t>
      </w:r>
      <w:r w:rsidRPr="00187CC6">
        <w:rPr>
          <w:i/>
          <w:color w:val="000000"/>
        </w:rPr>
        <w:t xml:space="preserve">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rPr>
          <w:color w:val="000000"/>
        </w:rPr>
      </w:pPr>
      <w:r w:rsidRPr="00187CC6">
        <w:rPr>
          <w:color w:val="000000"/>
        </w:rPr>
        <w:t>Основные направления воспитательной работы: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(День открытых дверей, День профориентации и др.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187CC6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187CC6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A550E" w:rsidRPr="00187CC6" w:rsidTr="00D7097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187CC6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Группа/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187CC6">
              <w:rPr>
                <w:rFonts w:eastAsia="№Е"/>
                <w:color w:val="000000" w:themeColor="text1"/>
              </w:rPr>
              <w:t>класс</w:t>
            </w:r>
            <w:proofErr w:type="gramEnd"/>
            <w:r w:rsidRPr="00187CC6">
              <w:rPr>
                <w:rFonts w:eastAsia="№Е"/>
                <w:color w:val="000000" w:themeColor="text1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Ориентировочное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187CC6">
              <w:rPr>
                <w:rFonts w:eastAsia="№Е"/>
                <w:color w:val="000000" w:themeColor="text1"/>
              </w:rPr>
              <w:t>место</w:t>
            </w:r>
            <w:proofErr w:type="gramEnd"/>
            <w:r w:rsidRPr="00187CC6">
              <w:rPr>
                <w:rFonts w:eastAsia="№Е"/>
                <w:color w:val="000000" w:themeColor="text1"/>
              </w:rPr>
              <w:t xml:space="preserve">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Тест-</w:t>
            </w:r>
            <w:r w:rsidRPr="00187CC6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187CC6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187CC6">
              <w:rPr>
                <w:rFonts w:eastAsia="№Е"/>
                <w:color w:val="000000" w:themeColor="text1"/>
              </w:rPr>
              <w:t>учебного</w:t>
            </w:r>
            <w:proofErr w:type="gramEnd"/>
            <w:r w:rsidRPr="00187CC6">
              <w:rPr>
                <w:rFonts w:eastAsia="№Е"/>
                <w:color w:val="000000" w:themeColor="text1"/>
              </w:rPr>
              <w:t xml:space="preserve"> года,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r w:rsidR="00AA7435" w:rsidRPr="00187CC6">
              <w:rPr>
                <w:rFonts w:eastAsia="№Е"/>
                <w:color w:val="000000" w:themeColor="text1"/>
              </w:rPr>
              <w:t>и родители</w:t>
            </w:r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235F85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 xml:space="preserve">1 </w:t>
            </w:r>
            <w:proofErr w:type="gramStart"/>
            <w:r>
              <w:rPr>
                <w:rFonts w:eastAsia="№Е"/>
                <w:color w:val="000000" w:themeColor="text1"/>
              </w:rPr>
              <w:t>полугодие  2023</w:t>
            </w:r>
            <w:proofErr w:type="gramEnd"/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235F85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187CC6">
              <w:rPr>
                <w:rFonts w:eastAsia="№Е"/>
                <w:color w:val="000000" w:themeColor="text1"/>
              </w:rPr>
              <w:t>учебного</w:t>
            </w:r>
            <w:proofErr w:type="gramEnd"/>
            <w:r w:rsidRPr="00187CC6">
              <w:rPr>
                <w:rFonts w:eastAsia="№Е"/>
                <w:color w:val="000000" w:themeColor="text1"/>
              </w:rPr>
              <w:t xml:space="preserve"> года,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235F85" w:rsidP="00E419CC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>
              <w:rPr>
                <w:rFonts w:eastAsia="№Е"/>
                <w:color w:val="000000" w:themeColor="text1"/>
              </w:rPr>
              <w:t>апрель</w:t>
            </w:r>
            <w:proofErr w:type="gramEnd"/>
            <w:r>
              <w:rPr>
                <w:rFonts w:eastAsia="№Е"/>
                <w:color w:val="000000" w:themeColor="text1"/>
              </w:rPr>
              <w:t xml:space="preserve"> 2024</w:t>
            </w:r>
            <w:r w:rsidR="00FA550E" w:rsidRPr="00187CC6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235F85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 полугодие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235F85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</w:t>
            </w:r>
            <w:proofErr w:type="gramStart"/>
            <w:r w:rsidR="00FA550E" w:rsidRPr="00187CC6">
              <w:rPr>
                <w:rFonts w:eastAsia="№Е"/>
                <w:color w:val="000000" w:themeColor="text1"/>
              </w:rPr>
              <w:t xml:space="preserve">года, 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="00FA550E" w:rsidRPr="00187CC6">
              <w:rPr>
                <w:rFonts w:eastAsia="№Е"/>
                <w:color w:val="000000" w:themeColor="text1"/>
              </w:rPr>
              <w:t>ОУ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187CC6" w:rsidRDefault="00FA550E" w:rsidP="0055604D">
      <w:pPr>
        <w:jc w:val="center"/>
        <w:rPr>
          <w:b/>
        </w:rPr>
      </w:pPr>
    </w:p>
    <w:p w:rsidR="00943FB8" w:rsidRPr="00187CC6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187CC6">
        <w:rPr>
          <w:b/>
          <w:lang w:eastAsia="en-US"/>
        </w:rPr>
        <w:t>Приложения к ДООП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ДООП №1 (Учебный план)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№2 (календарный учебный график)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№3 (рабочая программа)</w:t>
      </w:r>
    </w:p>
    <w:p w:rsidR="00943FB8" w:rsidRPr="00187CC6" w:rsidRDefault="00943FB8" w:rsidP="0055604D">
      <w:pPr>
        <w:spacing w:before="0" w:line="276" w:lineRule="auto"/>
        <w:rPr>
          <w:lang w:eastAsia="en-US"/>
        </w:rPr>
      </w:pPr>
      <w:r w:rsidRPr="00187CC6">
        <w:rPr>
          <w:lang w:eastAsia="en-US"/>
        </w:rPr>
        <w:br w:type="page"/>
      </w:r>
    </w:p>
    <w:p w:rsidR="009B5E4E" w:rsidRPr="00187CC6" w:rsidRDefault="009B5E4E" w:rsidP="0055604D">
      <w:pPr>
        <w:jc w:val="right"/>
        <w:rPr>
          <w:b/>
        </w:rPr>
      </w:pPr>
      <w:r w:rsidRPr="00187CC6">
        <w:rPr>
          <w:b/>
        </w:rPr>
        <w:t xml:space="preserve">Приложение к ДООП </w:t>
      </w:r>
      <w:proofErr w:type="gramStart"/>
      <w:r w:rsidRPr="00187CC6">
        <w:rPr>
          <w:b/>
        </w:rPr>
        <w:t>№  3</w:t>
      </w:r>
      <w:proofErr w:type="gramEnd"/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 xml:space="preserve">РАБОЧАЯ ПРОГРАММА </w:t>
      </w:r>
    </w:p>
    <w:p w:rsidR="009B5E4E" w:rsidRPr="00187CC6" w:rsidRDefault="009B5E4E" w:rsidP="0055604D">
      <w:pPr>
        <w:jc w:val="center"/>
        <w:rPr>
          <w:b/>
        </w:rPr>
      </w:pPr>
      <w:proofErr w:type="gramStart"/>
      <w:r w:rsidRPr="00187CC6">
        <w:rPr>
          <w:b/>
        </w:rPr>
        <w:t>дисциплины</w:t>
      </w:r>
      <w:proofErr w:type="gramEnd"/>
      <w:r w:rsidRPr="00187CC6">
        <w:rPr>
          <w:b/>
        </w:rPr>
        <w:t xml:space="preserve">: </w:t>
      </w:r>
      <w:r w:rsidR="00655C83">
        <w:rPr>
          <w:b/>
        </w:rPr>
        <w:t>информатика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Форма обучения очная</w:t>
      </w:r>
      <w:r w:rsidR="003F1E5E">
        <w:rPr>
          <w:b/>
        </w:rPr>
        <w:t>/заочная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1. Цель и задачи дисциплины</w:t>
      </w:r>
    </w:p>
    <w:p w:rsidR="00D70974" w:rsidRPr="00187CC6" w:rsidRDefault="00D70974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единого государственного экзамена по дисциплине физика в соответствии с   федеральным государственным образовательным стандартом среднего общего образования.  </w:t>
      </w:r>
    </w:p>
    <w:p w:rsidR="00D70974" w:rsidRPr="00187CC6" w:rsidRDefault="00D70974" w:rsidP="0055604D">
      <w:pPr>
        <w:tabs>
          <w:tab w:val="num" w:pos="780"/>
        </w:tabs>
        <w:spacing w:before="0"/>
        <w:rPr>
          <w:b/>
        </w:rPr>
      </w:pPr>
      <w:r w:rsidRPr="00187CC6">
        <w:rPr>
          <w:b/>
        </w:rPr>
        <w:tab/>
        <w:t>Задачи:</w:t>
      </w:r>
    </w:p>
    <w:p w:rsidR="00655C83" w:rsidRPr="00187CC6" w:rsidRDefault="00655C83" w:rsidP="00655C8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у обучающихся научного мышления, </w:t>
      </w:r>
      <w:r>
        <w:rPr>
          <w:rFonts w:ascii="Times New Roman" w:hAnsi="Times New Roman" w:cs="Times New Roman"/>
          <w:sz w:val="24"/>
          <w:szCs w:val="24"/>
        </w:rPr>
        <w:t xml:space="preserve">умение использовать компьютерную технику для работы с информацией, развитие логического мышления,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пробуждение интереса к информационной и коммуникационной деятельности. Важную роль в изучении информатики также играет освоение системы базовых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знаний, в которых отражен вклад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формирование современной научной картины мира, роль информационных процессов в обществе, развитии техники и технологии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87CC6">
        <w:rPr>
          <w:rFonts w:ascii="Times New Roman" w:hAnsi="Times New Roman" w:cs="Times New Roman"/>
          <w:sz w:val="24"/>
          <w:szCs w:val="24"/>
        </w:rPr>
        <w:t xml:space="preserve"> понятий, законов, теорий и умения оценивать степень достоверности результатов, полученных с помощью экспериментальных или математических методов исследования;</w:t>
      </w:r>
    </w:p>
    <w:p w:rsidR="00655C83" w:rsidRPr="00C73114" w:rsidRDefault="00655C83" w:rsidP="00655C8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</w:t>
      </w:r>
      <w:proofErr w:type="gramEnd"/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навыками анализа, применения и преобразования инфор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мационных </w:t>
      </w:r>
      <w:r>
        <w:rPr>
          <w:rFonts w:ascii="Times New Roman" w:hAnsi="Times New Roman" w:cs="Times New Roman"/>
          <w:sz w:val="24"/>
          <w:szCs w:val="24"/>
        </w:rPr>
        <w:t>моделей реальных объектов и процессов с использованием информационных и коммуникационных технологий (ИКТ);</w:t>
      </w:r>
    </w:p>
    <w:p w:rsidR="00D70974" w:rsidRPr="00655C83" w:rsidRDefault="00655C83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65F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A0165F">
        <w:rPr>
          <w:rFonts w:ascii="Times New Roman" w:hAnsi="Times New Roman" w:cs="Times New Roman"/>
          <w:sz w:val="24"/>
          <w:szCs w:val="24"/>
        </w:rPr>
        <w:t> 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  <w:r w:rsidR="00D70974" w:rsidRPr="00655C83">
        <w:rPr>
          <w:rFonts w:ascii="Times New Roman" w:hAnsi="Times New Roman" w:cs="Times New Roman"/>
          <w:sz w:val="24"/>
          <w:szCs w:val="24"/>
        </w:rPr>
        <w:tab/>
      </w:r>
    </w:p>
    <w:p w:rsidR="009B5E4E" w:rsidRPr="00187CC6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187CC6">
        <w:rPr>
          <w:b/>
        </w:rPr>
        <w:t>2. Планируемые результаты по модулю, предмету, курсу (исходя из учебной задачи)</w:t>
      </w:r>
    </w:p>
    <w:p w:rsidR="0072328E" w:rsidRDefault="0072328E" w:rsidP="00177E3F">
      <w:pPr>
        <w:ind w:firstLine="708"/>
        <w:jc w:val="both"/>
      </w:pPr>
      <w:r w:rsidRPr="00187CC6">
        <w:rPr>
          <w:b/>
        </w:rPr>
        <w:t>"</w:t>
      </w:r>
      <w:r w:rsidR="00655C83">
        <w:rPr>
          <w:b/>
        </w:rPr>
        <w:t>Информатика</w:t>
      </w:r>
      <w:r w:rsidRPr="00187CC6">
        <w:rPr>
          <w:b/>
        </w:rPr>
        <w:t>"</w:t>
      </w:r>
      <w:r w:rsidRPr="00187CC6">
        <w:t xml:space="preserve"> </w:t>
      </w:r>
    </w:p>
    <w:p w:rsidR="00177E3F" w:rsidRPr="00177E3F" w:rsidRDefault="00177E3F" w:rsidP="00177E3F">
      <w:pPr>
        <w:ind w:firstLine="708"/>
        <w:jc w:val="both"/>
        <w:rPr>
          <w:b/>
          <w:i/>
        </w:rPr>
      </w:pPr>
      <w:r w:rsidRPr="00177E3F">
        <w:rPr>
          <w:b/>
          <w:i/>
        </w:rPr>
        <w:t xml:space="preserve">Базовый уровень: </w:t>
      </w:r>
    </w:p>
    <w:p w:rsidR="00177E3F" w:rsidRPr="00177E3F" w:rsidRDefault="00177E3F" w:rsidP="00177E3F">
      <w:pPr>
        <w:pStyle w:val="a4"/>
        <w:numPr>
          <w:ilvl w:val="0"/>
          <w:numId w:val="27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77E3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77E3F">
        <w:rPr>
          <w:rFonts w:ascii="TimesNewRoman" w:hAnsi="TimesNewRoman"/>
          <w:color w:val="000000"/>
          <w:sz w:val="24"/>
          <w:szCs w:val="24"/>
        </w:rPr>
        <w:t xml:space="preserve"> умением понимать программы, написанные на выбранном для изучения универсальном алгоритмическом языке высокого уровня; умением анализировать алгоритмы с использованием таблиц; знание основных конструкций программирования;</w:t>
      </w:r>
    </w:p>
    <w:p w:rsidR="00177E3F" w:rsidRPr="00177E3F" w:rsidRDefault="00177E3F" w:rsidP="00177E3F">
      <w:pPr>
        <w:pStyle w:val="a4"/>
        <w:numPr>
          <w:ilvl w:val="0"/>
          <w:numId w:val="27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77E3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77E3F">
        <w:rPr>
          <w:rFonts w:ascii="TimesNewRoman" w:hAnsi="TimesNewRoman"/>
          <w:color w:val="000000"/>
          <w:sz w:val="24"/>
          <w:szCs w:val="24"/>
        </w:rPr>
        <w:t xml:space="preserve">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177E3F" w:rsidRPr="00177E3F" w:rsidRDefault="00177E3F" w:rsidP="00177E3F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proofErr w:type="gramStart"/>
      <w:r w:rsidRPr="00177E3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77E3F">
        <w:rPr>
          <w:rFonts w:ascii="TimesNewRoman" w:hAnsi="TimesNewRoman"/>
          <w:color w:val="000000"/>
          <w:sz w:val="24"/>
          <w:szCs w:val="24"/>
        </w:rPr>
        <w:t xml:space="preserve"> компьютерными средствами представления и анализа данных.</w:t>
      </w:r>
    </w:p>
    <w:p w:rsidR="00177E3F" w:rsidRPr="00177E3F" w:rsidRDefault="00177E3F" w:rsidP="00177E3F">
      <w:pPr>
        <w:ind w:firstLine="708"/>
        <w:jc w:val="both"/>
        <w:rPr>
          <w:b/>
          <w:i/>
        </w:rPr>
      </w:pPr>
      <w:r w:rsidRPr="00177E3F">
        <w:rPr>
          <w:b/>
          <w:i/>
        </w:rPr>
        <w:t>Профильный уровень:</w:t>
      </w:r>
    </w:p>
    <w:p w:rsidR="00177E3F" w:rsidRPr="00177E3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77E3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77E3F">
        <w:rPr>
          <w:rFonts w:ascii="TimesNewRoman" w:hAnsi="TimesNewRoman"/>
          <w:color w:val="000000"/>
          <w:sz w:val="24"/>
          <w:szCs w:val="24"/>
        </w:rPr>
        <w:t xml:space="preserve">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177E3F" w:rsidRPr="00177E3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77E3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77E3F">
        <w:rPr>
          <w:rFonts w:ascii="TimesNewRoman" w:hAnsi="TimesNewRoman"/>
          <w:color w:val="000000"/>
          <w:sz w:val="24"/>
          <w:szCs w:val="24"/>
        </w:rPr>
        <w:t xml:space="preserve"> универсальным языком программирования высокого уровня </w:t>
      </w:r>
      <w:proofErr w:type="spellStart"/>
      <w:r w:rsidRPr="00177E3F">
        <w:rPr>
          <w:rFonts w:ascii="TimesNewRoman" w:hAnsi="TimesNewRoman"/>
          <w:color w:val="000000"/>
          <w:sz w:val="24"/>
          <w:szCs w:val="24"/>
        </w:rPr>
        <w:t>Python</w:t>
      </w:r>
      <w:proofErr w:type="spellEnd"/>
      <w:r w:rsidRPr="00177E3F">
        <w:rPr>
          <w:rFonts w:ascii="TimesNewRoman" w:hAnsi="TimesNewRoman"/>
          <w:color w:val="000000"/>
          <w:sz w:val="24"/>
          <w:szCs w:val="24"/>
        </w:rPr>
        <w:t>, представлениями о базовых типах данных и структурах данных; умение использовать основные управляющие конструкции;</w:t>
      </w:r>
    </w:p>
    <w:p w:rsidR="00177E3F" w:rsidRPr="00177E3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77E3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77E3F">
        <w:rPr>
          <w:rFonts w:ascii="TimesNewRoman" w:hAnsi="TimesNewRoman"/>
          <w:color w:val="000000"/>
          <w:sz w:val="24"/>
          <w:szCs w:val="24"/>
        </w:rPr>
        <w:t xml:space="preserve"> навыками и опытом разработки программ в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177E3F" w:rsidRPr="00177E3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spellStart"/>
      <w:proofErr w:type="gramStart"/>
      <w:r w:rsidRPr="00177E3F">
        <w:rPr>
          <w:rFonts w:ascii="TimesNewRoman" w:hAnsi="TimesNewRoman"/>
          <w:color w:val="000000"/>
          <w:sz w:val="24"/>
          <w:szCs w:val="24"/>
        </w:rPr>
        <w:t>сформированность</w:t>
      </w:r>
      <w:proofErr w:type="spellEnd"/>
      <w:proofErr w:type="gramEnd"/>
      <w:r w:rsidRPr="00177E3F">
        <w:rPr>
          <w:rFonts w:ascii="TimesNewRoman" w:hAnsi="TimesNewRoman"/>
          <w:color w:val="000000"/>
          <w:sz w:val="24"/>
          <w:szCs w:val="24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</w:t>
      </w:r>
    </w:p>
    <w:p w:rsidR="00177E3F" w:rsidRPr="00177E3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77E3F">
        <w:rPr>
          <w:rFonts w:ascii="TimesNewRoman" w:hAnsi="TimesNewRoman"/>
          <w:color w:val="000000"/>
          <w:sz w:val="24"/>
          <w:szCs w:val="24"/>
        </w:rPr>
        <w:t>умение</w:t>
      </w:r>
      <w:proofErr w:type="gramEnd"/>
      <w:r w:rsidRPr="00177E3F">
        <w:rPr>
          <w:rFonts w:ascii="TimesNewRoman" w:hAnsi="TimesNewRoman"/>
          <w:color w:val="000000"/>
          <w:sz w:val="24"/>
          <w:szCs w:val="24"/>
        </w:rPr>
        <w:t xml:space="preserve"> строить математические объекты информатики, в том числе логические формулы;</w:t>
      </w:r>
    </w:p>
    <w:p w:rsidR="00177E3F" w:rsidRPr="00177E3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77E3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77E3F">
        <w:rPr>
          <w:rFonts w:ascii="TimesNewRoman" w:hAnsi="TimesNewRoman"/>
          <w:color w:val="000000"/>
          <w:sz w:val="24"/>
          <w:szCs w:val="24"/>
        </w:rPr>
        <w:t xml:space="preserve"> основными сведениями о базах данных, их структуре, средствах создания и работы с ними;</w:t>
      </w:r>
    </w:p>
    <w:p w:rsidR="00177E3F" w:rsidRPr="00177E3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77E3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77E3F">
        <w:rPr>
          <w:rFonts w:ascii="TimesNewRoman" w:hAnsi="TimesNewRoman"/>
          <w:color w:val="000000"/>
          <w:sz w:val="24"/>
          <w:szCs w:val="24"/>
        </w:rPr>
        <w:t xml:space="preserve">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процессов.</w:t>
      </w:r>
    </w:p>
    <w:p w:rsidR="00177E3F" w:rsidRPr="00187CC6" w:rsidRDefault="00177E3F" w:rsidP="00177E3F">
      <w:pPr>
        <w:jc w:val="both"/>
      </w:pPr>
    </w:p>
    <w:p w:rsidR="009B5E4E" w:rsidRPr="00187CC6" w:rsidRDefault="009B5E4E" w:rsidP="00CF3490">
      <w:pPr>
        <w:jc w:val="center"/>
        <w:rPr>
          <w:b/>
        </w:rPr>
      </w:pPr>
      <w:r w:rsidRPr="00187CC6">
        <w:rPr>
          <w:b/>
        </w:rPr>
        <w:t>3. Учебный тематический план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134"/>
      </w:tblGrid>
      <w:tr w:rsidR="00D70974" w:rsidRPr="00187CC6" w:rsidTr="00D70974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87CC6" w:rsidRDefault="00D70974" w:rsidP="0055604D">
            <w:pPr>
              <w:jc w:val="right"/>
              <w:rPr>
                <w:b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70974" w:rsidRPr="00617370" w:rsidRDefault="00D70974" w:rsidP="0055604D">
            <w:pPr>
              <w:rPr>
                <w:b/>
              </w:rPr>
            </w:pPr>
            <w:r w:rsidRPr="00617370">
              <w:rPr>
                <w:b/>
              </w:rPr>
              <w:t>Входной контроль</w:t>
            </w:r>
          </w:p>
        </w:tc>
        <w:tc>
          <w:tcPr>
            <w:tcW w:w="1134" w:type="dxa"/>
            <w:vAlign w:val="center"/>
          </w:tcPr>
          <w:p w:rsidR="00D70974" w:rsidRPr="00617370" w:rsidRDefault="00D02C1C" w:rsidP="0055604D">
            <w:pPr>
              <w:jc w:val="center"/>
              <w:rPr>
                <w:b/>
              </w:rPr>
            </w:pPr>
            <w:r w:rsidRPr="00617370">
              <w:t>2</w:t>
            </w:r>
          </w:p>
        </w:tc>
      </w:tr>
      <w:tr w:rsidR="00D70974" w:rsidRPr="00187CC6" w:rsidTr="00D70974">
        <w:trPr>
          <w:trHeight w:val="353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87CC6" w:rsidRDefault="00D70974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70974" w:rsidRPr="00617370" w:rsidRDefault="00B01A40" w:rsidP="0055604D">
            <w:r w:rsidRPr="00617370">
              <w:t>Графическое решение задач, построение графов</w:t>
            </w:r>
          </w:p>
        </w:tc>
        <w:tc>
          <w:tcPr>
            <w:tcW w:w="1134" w:type="dxa"/>
            <w:vAlign w:val="center"/>
          </w:tcPr>
          <w:p w:rsidR="00D70974" w:rsidRPr="00617370" w:rsidRDefault="001E2852" w:rsidP="0055604D">
            <w:pPr>
              <w:jc w:val="center"/>
            </w:pPr>
            <w:r>
              <w:t>1</w:t>
            </w:r>
          </w:p>
        </w:tc>
      </w:tr>
      <w:tr w:rsidR="00D70974" w:rsidRPr="00187CC6" w:rsidTr="00D70974">
        <w:trPr>
          <w:trHeight w:val="27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87CC6" w:rsidRDefault="00D70974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70974" w:rsidRPr="00617370" w:rsidRDefault="00B01A40" w:rsidP="0055604D">
            <w:pPr>
              <w:pStyle w:val="ab"/>
              <w:shd w:val="clear" w:color="auto" w:fill="FFFFFF"/>
              <w:spacing w:after="0" w:afterAutospacing="0"/>
              <w:rPr>
                <w:color w:val="000000"/>
              </w:rPr>
            </w:pPr>
            <w:r w:rsidRPr="00617370">
              <w:rPr>
                <w:color w:val="000000"/>
              </w:rPr>
              <w:t>Таблицы истинности, алгебра логики</w:t>
            </w:r>
          </w:p>
        </w:tc>
        <w:tc>
          <w:tcPr>
            <w:tcW w:w="1134" w:type="dxa"/>
            <w:vAlign w:val="center"/>
          </w:tcPr>
          <w:p w:rsidR="00D70974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852" w:rsidRPr="00187CC6" w:rsidTr="001240E8">
        <w:trPr>
          <w:trHeight w:val="888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E2852" w:rsidRPr="00187CC6" w:rsidRDefault="001E2852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1E2852" w:rsidRPr="00617370" w:rsidRDefault="001E2852" w:rsidP="0055604D">
            <w:pPr>
              <w:jc w:val="both"/>
            </w:pPr>
            <w:r w:rsidRPr="00617370">
              <w:t xml:space="preserve">Поиск информации в документах </w:t>
            </w:r>
            <w:r w:rsidRPr="00617370">
              <w:rPr>
                <w:lang w:val="en-US"/>
              </w:rPr>
              <w:t>Excel</w:t>
            </w:r>
            <w:r w:rsidRPr="00617370">
              <w:t xml:space="preserve">, </w:t>
            </w:r>
            <w:r w:rsidRPr="00617370">
              <w:rPr>
                <w:lang w:val="en-US"/>
              </w:rPr>
              <w:t>Word</w:t>
            </w:r>
            <w:r w:rsidRPr="00617370">
              <w:t>. Сортировка и фильтр</w:t>
            </w:r>
          </w:p>
          <w:p w:rsidR="001E2852" w:rsidRPr="00617370" w:rsidRDefault="001E2852" w:rsidP="0055604D">
            <w:pPr>
              <w:pStyle w:val="a4"/>
              <w:spacing w:after="0" w:line="240" w:lineRule="auto"/>
              <w:ind w:left="0"/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617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</w:t>
            </w:r>
          </w:p>
        </w:tc>
        <w:tc>
          <w:tcPr>
            <w:tcW w:w="1134" w:type="dxa"/>
            <w:vAlign w:val="center"/>
          </w:tcPr>
          <w:p w:rsidR="001E2852" w:rsidRPr="00617370" w:rsidRDefault="001E2852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74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87CC6" w:rsidRDefault="00D70974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70974" w:rsidRPr="00617370" w:rsidRDefault="00B01A40" w:rsidP="0055604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 аудио информации</w:t>
            </w:r>
          </w:p>
        </w:tc>
        <w:tc>
          <w:tcPr>
            <w:tcW w:w="1134" w:type="dxa"/>
            <w:vAlign w:val="center"/>
          </w:tcPr>
          <w:p w:rsidR="00D70974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74" w:rsidRPr="00187CC6" w:rsidTr="00A1206A">
        <w:trPr>
          <w:trHeight w:val="85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87CC6" w:rsidRDefault="00D70974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70974" w:rsidRPr="00617370" w:rsidRDefault="00B01A40" w:rsidP="0055604D">
            <w:pPr>
              <w:shd w:val="clear" w:color="auto" w:fill="FFFFFF"/>
              <w:spacing w:before="100" w:beforeAutospacing="1"/>
            </w:pPr>
            <w:r w:rsidRPr="00617370">
              <w:t>Обработка чисел в различных системах счисления. Алгоритмизация и программирование</w:t>
            </w:r>
          </w:p>
        </w:tc>
        <w:tc>
          <w:tcPr>
            <w:tcW w:w="1134" w:type="dxa"/>
            <w:vAlign w:val="center"/>
          </w:tcPr>
          <w:p w:rsidR="00D70974" w:rsidRPr="00617370" w:rsidRDefault="00B01A40" w:rsidP="00A12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974" w:rsidRPr="00187CC6" w:rsidTr="00A1206A">
        <w:trPr>
          <w:trHeight w:val="844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87CC6" w:rsidRDefault="00D70974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70974" w:rsidRPr="00617370" w:rsidRDefault="00B01A40" w:rsidP="005560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17370">
              <w:rPr>
                <w:rFonts w:ascii="Times New Roman" w:hAnsi="Times New Roman"/>
                <w:sz w:val="24"/>
                <w:szCs w:val="24"/>
              </w:rPr>
              <w:t>Анализ работы исполнителя алгоритма построения геометрических фигур</w:t>
            </w:r>
          </w:p>
        </w:tc>
        <w:tc>
          <w:tcPr>
            <w:tcW w:w="1134" w:type="dxa"/>
            <w:vAlign w:val="center"/>
          </w:tcPr>
          <w:p w:rsidR="00D70974" w:rsidRPr="00617370" w:rsidRDefault="001E2852" w:rsidP="00A12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852" w:rsidRPr="00187CC6" w:rsidTr="0047356B">
        <w:trPr>
          <w:trHeight w:val="1106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E2852" w:rsidRPr="00187CC6" w:rsidRDefault="001E2852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1E2852" w:rsidRPr="00617370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Системы счисления и кодовые слова. Комбинаторика</w:t>
            </w:r>
          </w:p>
          <w:p w:rsidR="001E2852" w:rsidRPr="00617370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Определение объема памяти информационной базы данных</w:t>
            </w:r>
          </w:p>
          <w:p w:rsidR="001E2852" w:rsidRPr="00617370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Анализ работы исполнителя алгоритма обработки текстовой информации</w:t>
            </w:r>
          </w:p>
        </w:tc>
        <w:tc>
          <w:tcPr>
            <w:tcW w:w="1134" w:type="dxa"/>
            <w:vAlign w:val="center"/>
          </w:tcPr>
          <w:p w:rsidR="001E2852" w:rsidRPr="00617370" w:rsidRDefault="001E2852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A4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1A40" w:rsidRPr="00187CC6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01A40" w:rsidRPr="00617370" w:rsidRDefault="00B01A4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Работа со сложными логическими выражениями</w:t>
            </w:r>
          </w:p>
        </w:tc>
        <w:tc>
          <w:tcPr>
            <w:tcW w:w="1134" w:type="dxa"/>
            <w:vAlign w:val="center"/>
          </w:tcPr>
          <w:p w:rsidR="00B01A4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A4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1A40" w:rsidRPr="00187CC6" w:rsidRDefault="00617370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8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01A40" w:rsidRPr="00617370" w:rsidRDefault="00B01A4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 и его разбор</w:t>
            </w:r>
          </w:p>
        </w:tc>
        <w:tc>
          <w:tcPr>
            <w:tcW w:w="1134" w:type="dxa"/>
            <w:vAlign w:val="center"/>
          </w:tcPr>
          <w:p w:rsidR="00B01A4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A4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1A40" w:rsidRPr="00187CC6" w:rsidRDefault="00617370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01A40" w:rsidRPr="00617370" w:rsidRDefault="00B01A40" w:rsidP="00B01A4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Рекурсивные функции</w:t>
            </w:r>
          </w:p>
        </w:tc>
        <w:tc>
          <w:tcPr>
            <w:tcW w:w="1134" w:type="dxa"/>
            <w:vAlign w:val="center"/>
          </w:tcPr>
          <w:p w:rsidR="00B01A4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A4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1A40" w:rsidRPr="00187CC6" w:rsidRDefault="00617370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01A40" w:rsidRPr="00617370" w:rsidRDefault="00B01A4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Обработка электронных таблиц с помощью программирования</w:t>
            </w:r>
          </w:p>
        </w:tc>
        <w:tc>
          <w:tcPr>
            <w:tcW w:w="1134" w:type="dxa"/>
            <w:vAlign w:val="center"/>
          </w:tcPr>
          <w:p w:rsidR="00B01A4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852" w:rsidRPr="00187CC6" w:rsidTr="001E2852">
        <w:trPr>
          <w:trHeight w:val="831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E2852" w:rsidRPr="00187CC6" w:rsidRDefault="001E2852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1E2852" w:rsidRPr="00617370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Решение задач с роботом-сборщиком монет</w:t>
            </w:r>
          </w:p>
          <w:p w:rsidR="001E2852" w:rsidRPr="00617370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Теория игр, выигрышная стратегия</w:t>
            </w:r>
          </w:p>
          <w:p w:rsidR="001E2852" w:rsidRPr="00617370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Работа многопроцессорных систем</w:t>
            </w:r>
          </w:p>
        </w:tc>
        <w:tc>
          <w:tcPr>
            <w:tcW w:w="1134" w:type="dxa"/>
            <w:vAlign w:val="center"/>
          </w:tcPr>
          <w:p w:rsidR="001E2852" w:rsidRPr="00617370" w:rsidRDefault="001E2852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A4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1A40" w:rsidRPr="00187CC6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01A40" w:rsidRPr="00617370" w:rsidRDefault="0061737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Алгоритмы с ветвлением и циклом, траектория вычисления программы</w:t>
            </w:r>
          </w:p>
        </w:tc>
        <w:tc>
          <w:tcPr>
            <w:tcW w:w="1134" w:type="dxa"/>
            <w:vAlign w:val="center"/>
          </w:tcPr>
          <w:p w:rsidR="00B01A4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37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17370" w:rsidRPr="00187CC6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17370" w:rsidRPr="00617370" w:rsidRDefault="0061737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Обработка текстового файла с помощью программы</w:t>
            </w:r>
          </w:p>
        </w:tc>
        <w:tc>
          <w:tcPr>
            <w:tcW w:w="1134" w:type="dxa"/>
            <w:vAlign w:val="center"/>
          </w:tcPr>
          <w:p w:rsidR="0061737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37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17370" w:rsidRPr="00187CC6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17370" w:rsidRPr="00617370" w:rsidRDefault="0061737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Программы для обработки целочисленных данных. Делители чисел</w:t>
            </w:r>
          </w:p>
        </w:tc>
        <w:tc>
          <w:tcPr>
            <w:tcW w:w="1134" w:type="dxa"/>
            <w:vAlign w:val="center"/>
          </w:tcPr>
          <w:p w:rsidR="0061737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37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17370" w:rsidRPr="00187CC6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17370" w:rsidRPr="00617370" w:rsidRDefault="0061737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Программа для обработки целочисленной информации. Использование сортировки</w:t>
            </w:r>
          </w:p>
        </w:tc>
        <w:tc>
          <w:tcPr>
            <w:tcW w:w="1134" w:type="dxa"/>
            <w:vAlign w:val="center"/>
          </w:tcPr>
          <w:p w:rsidR="0061737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37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17370" w:rsidRPr="00187CC6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17370" w:rsidRPr="00617370" w:rsidRDefault="0061737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Программа для анализа числовых последовательностей</w:t>
            </w:r>
          </w:p>
        </w:tc>
        <w:tc>
          <w:tcPr>
            <w:tcW w:w="1134" w:type="dxa"/>
            <w:vAlign w:val="center"/>
          </w:tcPr>
          <w:p w:rsidR="0061737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37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17370" w:rsidRPr="00617370" w:rsidRDefault="0061737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Решение примеров КИМ</w:t>
            </w:r>
          </w:p>
        </w:tc>
        <w:tc>
          <w:tcPr>
            <w:tcW w:w="1134" w:type="dxa"/>
            <w:vAlign w:val="center"/>
          </w:tcPr>
          <w:p w:rsidR="0061737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974" w:rsidRPr="00187CC6" w:rsidTr="00D70974">
        <w:tc>
          <w:tcPr>
            <w:tcW w:w="1276" w:type="dxa"/>
            <w:tcBorders>
              <w:right w:val="single" w:sz="4" w:space="0" w:color="auto"/>
            </w:tcBorders>
          </w:tcPr>
          <w:p w:rsidR="00D70974" w:rsidRPr="00187CC6" w:rsidRDefault="00D70974" w:rsidP="0055604D">
            <w:pPr>
              <w:pStyle w:val="a4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70974" w:rsidRPr="00187CC6" w:rsidRDefault="00D70974" w:rsidP="0055604D">
            <w:pPr>
              <w:rPr>
                <w:b/>
              </w:rPr>
            </w:pPr>
            <w:r w:rsidRPr="00187CC6">
              <w:rPr>
                <w:b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D70974" w:rsidRPr="00187CC6" w:rsidRDefault="003A0F5D" w:rsidP="0055604D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D70974" w:rsidRPr="00187CC6" w:rsidTr="00D70974">
        <w:tc>
          <w:tcPr>
            <w:tcW w:w="1276" w:type="dxa"/>
            <w:tcBorders>
              <w:right w:val="single" w:sz="4" w:space="0" w:color="auto"/>
            </w:tcBorders>
          </w:tcPr>
          <w:p w:rsidR="00D70974" w:rsidRPr="00187CC6" w:rsidRDefault="00D70974" w:rsidP="0055604D">
            <w:pPr>
              <w:pStyle w:val="a4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70974" w:rsidRPr="00187CC6" w:rsidRDefault="00D70974" w:rsidP="0055604D">
            <w:pPr>
              <w:jc w:val="right"/>
              <w:rPr>
                <w:b/>
              </w:rPr>
            </w:pPr>
            <w:r w:rsidRPr="00187CC6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D70974" w:rsidRPr="00187CC6" w:rsidRDefault="001E2852" w:rsidP="0055604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D70974" w:rsidRPr="00187CC6" w:rsidRDefault="00D70974" w:rsidP="0055604D">
      <w:pPr>
        <w:autoSpaceDE w:val="0"/>
        <w:autoSpaceDN w:val="0"/>
        <w:adjustRightInd w:val="0"/>
        <w:jc w:val="center"/>
        <w:rPr>
          <w:b/>
        </w:rPr>
      </w:pPr>
    </w:p>
    <w:p w:rsidR="009B5E4E" w:rsidRPr="00187CC6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187CC6">
        <w:rPr>
          <w:b/>
        </w:rPr>
        <w:t>4. Банк информации и методическое руководство по достижению поставленной дидактической задачи (для модульной программы)</w:t>
      </w:r>
    </w:p>
    <w:p w:rsidR="009B5E4E" w:rsidRPr="00187CC6" w:rsidRDefault="009B5E4E" w:rsidP="0055604D">
      <w:r w:rsidRPr="00187CC6">
        <w:t>Не используется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5. Оценка качества освоения дисциплины</w:t>
      </w:r>
    </w:p>
    <w:p w:rsidR="007E5426" w:rsidRPr="00187CC6" w:rsidRDefault="007E5426" w:rsidP="0055604D">
      <w:pPr>
        <w:autoSpaceDE w:val="0"/>
        <w:autoSpaceDN w:val="0"/>
        <w:adjustRightInd w:val="0"/>
        <w:rPr>
          <w:b/>
          <w:bCs/>
          <w:iCs/>
        </w:rPr>
      </w:pPr>
      <w:r w:rsidRPr="00187CC6">
        <w:rPr>
          <w:b/>
          <w:bCs/>
          <w:iCs/>
        </w:rPr>
        <w:t>Текущая оценка.</w:t>
      </w:r>
    </w:p>
    <w:p w:rsidR="007E5426" w:rsidRPr="00187CC6" w:rsidRDefault="007E5426" w:rsidP="0055604D">
      <w:pPr>
        <w:autoSpaceDE w:val="0"/>
        <w:autoSpaceDN w:val="0"/>
        <w:adjustRightInd w:val="0"/>
        <w:ind w:firstLine="360"/>
      </w:pPr>
      <w:r w:rsidRPr="00187CC6">
        <w:rPr>
          <w:rFonts w:eastAsia="TimesNewRomanPSMT"/>
        </w:rPr>
        <w:t xml:space="preserve">Текущая оценка представляет собой процедуру </w:t>
      </w:r>
      <w:r w:rsidRPr="00187CC6">
        <w:rPr>
          <w:iCs/>
        </w:rPr>
        <w:t>оценки индивидуального продвижения в освоении рабочей программы</w:t>
      </w:r>
      <w:r w:rsidRPr="00187CC6">
        <w:t>.</w:t>
      </w:r>
    </w:p>
    <w:p w:rsidR="007E5426" w:rsidRPr="00187CC6" w:rsidRDefault="007E5426" w:rsidP="0055604D">
      <w:pPr>
        <w:autoSpaceDE w:val="0"/>
        <w:autoSpaceDN w:val="0"/>
        <w:adjustRightInd w:val="0"/>
        <w:rPr>
          <w:rFonts w:eastAsia="TimesNewRomanPSMT"/>
          <w:b/>
          <w:bCs/>
          <w:iCs/>
        </w:rPr>
      </w:pPr>
      <w:r w:rsidRPr="00187CC6">
        <w:rPr>
          <w:rFonts w:eastAsia="TimesNewRomanPSMT"/>
          <w:b/>
          <w:bCs/>
          <w:iCs/>
        </w:rPr>
        <w:t>Тематическая оценка.</w:t>
      </w:r>
    </w:p>
    <w:p w:rsidR="007E5426" w:rsidRPr="00187CC6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187CC6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планируемых результатов.</w:t>
      </w:r>
    </w:p>
    <w:p w:rsidR="007E5426" w:rsidRPr="00187CC6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187CC6">
        <w:rPr>
          <w:rFonts w:eastAsia="TimesNewRomanPSMT"/>
        </w:rPr>
        <w:t xml:space="preserve">Тематическая оценка ведется как в ходе изучения </w:t>
      </w:r>
      <w:proofErr w:type="gramStart"/>
      <w:r w:rsidRPr="00187CC6">
        <w:rPr>
          <w:rFonts w:eastAsia="TimesNewRomanPSMT"/>
        </w:rPr>
        <w:t>темы,  при</w:t>
      </w:r>
      <w:proofErr w:type="gramEnd"/>
      <w:r w:rsidRPr="00187CC6">
        <w:rPr>
          <w:rFonts w:eastAsia="TimesNewRomanPSMT"/>
        </w:rPr>
        <w:t xml:space="preserve"> проведении контрольных работ, так и в конце её изучения.</w:t>
      </w:r>
    </w:p>
    <w:p w:rsidR="007E5426" w:rsidRPr="00187CC6" w:rsidRDefault="007E5426" w:rsidP="0055604D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187CC6">
        <w:rPr>
          <w:b/>
        </w:rPr>
        <w:t>Итоговая проверочная работа.</w:t>
      </w:r>
    </w:p>
    <w:p w:rsidR="007E5426" w:rsidRPr="00187CC6" w:rsidRDefault="007E5426" w:rsidP="0055604D">
      <w:pPr>
        <w:pStyle w:val="ab"/>
        <w:shd w:val="clear" w:color="auto" w:fill="FFFFFF"/>
        <w:spacing w:before="0" w:beforeAutospacing="0" w:after="0" w:afterAutospacing="0"/>
        <w:ind w:firstLine="709"/>
      </w:pPr>
      <w:r w:rsidRPr="00187CC6">
        <w:t xml:space="preserve">Включает основные темы рабочей программы. Задания рассчитаны на проверку не только предметных, но и </w:t>
      </w:r>
      <w:r w:rsidR="00924595" w:rsidRPr="00187CC6">
        <w:t>мета предметных</w:t>
      </w:r>
      <w:r w:rsidRPr="00187CC6">
        <w:t xml:space="preserve"> результатов. Задания разного уровня сложности. </w:t>
      </w:r>
      <w:r w:rsidRPr="00187CC6">
        <w:rPr>
          <w:rFonts w:eastAsia="TimesNewRomanPSMT"/>
        </w:rPr>
        <w:t>Достижение всех планируемых предметных ре</w:t>
      </w:r>
      <w:bookmarkStart w:id="1" w:name="_GoBack"/>
      <w:bookmarkEnd w:id="1"/>
      <w:r w:rsidRPr="00187CC6">
        <w:rPr>
          <w:rFonts w:eastAsia="TimesNewRomanPSMT"/>
        </w:rPr>
        <w:t xml:space="preserve">зультатов освоения учебного предмета подлежит оценке в виде отметки по 5-бальной шкале. </w:t>
      </w:r>
    </w:p>
    <w:p w:rsidR="009B5E4E" w:rsidRPr="00187CC6" w:rsidRDefault="009B5E4E" w:rsidP="0055604D"/>
    <w:sectPr w:rsidR="009B5E4E" w:rsidRPr="00187CC6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5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9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96EBC"/>
    <w:multiLevelType w:val="hybridMultilevel"/>
    <w:tmpl w:val="FF5C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3">
    <w:nsid w:val="391A63AD"/>
    <w:multiLevelType w:val="multilevel"/>
    <w:tmpl w:val="468A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9681B"/>
    <w:multiLevelType w:val="hybridMultilevel"/>
    <w:tmpl w:val="270E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7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8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22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3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7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25"/>
  </w:num>
  <w:num w:numId="5">
    <w:abstractNumId w:val="1"/>
  </w:num>
  <w:num w:numId="6">
    <w:abstractNumId w:val="18"/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6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4"/>
  </w:num>
  <w:num w:numId="18">
    <w:abstractNumId w:val="5"/>
  </w:num>
  <w:num w:numId="19">
    <w:abstractNumId w:val="24"/>
  </w:num>
  <w:num w:numId="20">
    <w:abstractNumId w:val="3"/>
  </w:num>
  <w:num w:numId="21">
    <w:abstractNumId w:val="20"/>
  </w:num>
  <w:num w:numId="22">
    <w:abstractNumId w:val="8"/>
  </w:num>
  <w:num w:numId="23">
    <w:abstractNumId w:val="27"/>
  </w:num>
  <w:num w:numId="24">
    <w:abstractNumId w:val="6"/>
  </w:num>
  <w:num w:numId="25">
    <w:abstractNumId w:val="19"/>
  </w:num>
  <w:num w:numId="26">
    <w:abstractNumId w:val="23"/>
  </w:num>
  <w:num w:numId="27">
    <w:abstractNumId w:val="15"/>
  </w:num>
  <w:num w:numId="28">
    <w:abstractNumId w:val="10"/>
  </w:num>
  <w:num w:numId="2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13F73"/>
    <w:rsid w:val="00017B90"/>
    <w:rsid w:val="00032DFB"/>
    <w:rsid w:val="00040E9D"/>
    <w:rsid w:val="000414D1"/>
    <w:rsid w:val="00045166"/>
    <w:rsid w:val="0005775E"/>
    <w:rsid w:val="00067186"/>
    <w:rsid w:val="00080DF4"/>
    <w:rsid w:val="00086CA6"/>
    <w:rsid w:val="00090CBC"/>
    <w:rsid w:val="000A0437"/>
    <w:rsid w:val="000B1B35"/>
    <w:rsid w:val="000B621F"/>
    <w:rsid w:val="000C1099"/>
    <w:rsid w:val="000F1691"/>
    <w:rsid w:val="000F2162"/>
    <w:rsid w:val="000F3B18"/>
    <w:rsid w:val="000F3EB9"/>
    <w:rsid w:val="0010006F"/>
    <w:rsid w:val="00102257"/>
    <w:rsid w:val="001113F3"/>
    <w:rsid w:val="001144FA"/>
    <w:rsid w:val="00116E97"/>
    <w:rsid w:val="0016149A"/>
    <w:rsid w:val="00177E3F"/>
    <w:rsid w:val="00187CC6"/>
    <w:rsid w:val="001A05C2"/>
    <w:rsid w:val="001B040F"/>
    <w:rsid w:val="001E1314"/>
    <w:rsid w:val="001E2852"/>
    <w:rsid w:val="001E68E2"/>
    <w:rsid w:val="002172E6"/>
    <w:rsid w:val="002271AA"/>
    <w:rsid w:val="00235F85"/>
    <w:rsid w:val="002420F9"/>
    <w:rsid w:val="00250374"/>
    <w:rsid w:val="0025087C"/>
    <w:rsid w:val="0025112F"/>
    <w:rsid w:val="0025567E"/>
    <w:rsid w:val="00276295"/>
    <w:rsid w:val="002767B5"/>
    <w:rsid w:val="002804C1"/>
    <w:rsid w:val="002C5F0B"/>
    <w:rsid w:val="002D23CA"/>
    <w:rsid w:val="00301E99"/>
    <w:rsid w:val="00303B24"/>
    <w:rsid w:val="00314D39"/>
    <w:rsid w:val="00340A2A"/>
    <w:rsid w:val="00344F03"/>
    <w:rsid w:val="00346C49"/>
    <w:rsid w:val="003530BD"/>
    <w:rsid w:val="00357ADA"/>
    <w:rsid w:val="00360F95"/>
    <w:rsid w:val="003765E1"/>
    <w:rsid w:val="00394831"/>
    <w:rsid w:val="003A0B69"/>
    <w:rsid w:val="003A0F5D"/>
    <w:rsid w:val="003C05D3"/>
    <w:rsid w:val="003F1E5E"/>
    <w:rsid w:val="003F3758"/>
    <w:rsid w:val="00402E02"/>
    <w:rsid w:val="00410A6C"/>
    <w:rsid w:val="00440CB9"/>
    <w:rsid w:val="00442AAD"/>
    <w:rsid w:val="00497A7A"/>
    <w:rsid w:val="004A5A69"/>
    <w:rsid w:val="004C0341"/>
    <w:rsid w:val="004D5076"/>
    <w:rsid w:val="004F526E"/>
    <w:rsid w:val="00501A82"/>
    <w:rsid w:val="0051007E"/>
    <w:rsid w:val="00531563"/>
    <w:rsid w:val="00545963"/>
    <w:rsid w:val="00552617"/>
    <w:rsid w:val="005557A4"/>
    <w:rsid w:val="0055604D"/>
    <w:rsid w:val="00557E13"/>
    <w:rsid w:val="00560AC7"/>
    <w:rsid w:val="005A4EF0"/>
    <w:rsid w:val="005E0476"/>
    <w:rsid w:val="00617370"/>
    <w:rsid w:val="006345CC"/>
    <w:rsid w:val="00645E23"/>
    <w:rsid w:val="00655C83"/>
    <w:rsid w:val="0067467F"/>
    <w:rsid w:val="00675A70"/>
    <w:rsid w:val="00680F1E"/>
    <w:rsid w:val="006A052E"/>
    <w:rsid w:val="006C49B2"/>
    <w:rsid w:val="006F2146"/>
    <w:rsid w:val="00712BCA"/>
    <w:rsid w:val="007142B6"/>
    <w:rsid w:val="007218C3"/>
    <w:rsid w:val="0072328E"/>
    <w:rsid w:val="00744303"/>
    <w:rsid w:val="007556BC"/>
    <w:rsid w:val="0076485E"/>
    <w:rsid w:val="0078662A"/>
    <w:rsid w:val="007B0089"/>
    <w:rsid w:val="007D50A2"/>
    <w:rsid w:val="007E5426"/>
    <w:rsid w:val="007F4BC8"/>
    <w:rsid w:val="00803257"/>
    <w:rsid w:val="00813A9B"/>
    <w:rsid w:val="0082431B"/>
    <w:rsid w:val="008601C2"/>
    <w:rsid w:val="00887D72"/>
    <w:rsid w:val="0089007A"/>
    <w:rsid w:val="008A605E"/>
    <w:rsid w:val="008B46CC"/>
    <w:rsid w:val="008B48A4"/>
    <w:rsid w:val="008E28CE"/>
    <w:rsid w:val="0090247E"/>
    <w:rsid w:val="0091640A"/>
    <w:rsid w:val="00924595"/>
    <w:rsid w:val="00926D5C"/>
    <w:rsid w:val="00932F34"/>
    <w:rsid w:val="00943FB8"/>
    <w:rsid w:val="00947730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31C8"/>
    <w:rsid w:val="009B33D2"/>
    <w:rsid w:val="009B5E4E"/>
    <w:rsid w:val="009D3169"/>
    <w:rsid w:val="009D40A7"/>
    <w:rsid w:val="009F7A3E"/>
    <w:rsid w:val="00A1206A"/>
    <w:rsid w:val="00A17F01"/>
    <w:rsid w:val="00A22721"/>
    <w:rsid w:val="00A25E58"/>
    <w:rsid w:val="00A26F4B"/>
    <w:rsid w:val="00A52614"/>
    <w:rsid w:val="00A80E8C"/>
    <w:rsid w:val="00AA7435"/>
    <w:rsid w:val="00AB1C12"/>
    <w:rsid w:val="00AB795A"/>
    <w:rsid w:val="00AD6491"/>
    <w:rsid w:val="00AE688C"/>
    <w:rsid w:val="00B01768"/>
    <w:rsid w:val="00B01A40"/>
    <w:rsid w:val="00B06663"/>
    <w:rsid w:val="00B26F2E"/>
    <w:rsid w:val="00B30EDB"/>
    <w:rsid w:val="00B352B4"/>
    <w:rsid w:val="00B46970"/>
    <w:rsid w:val="00B71F62"/>
    <w:rsid w:val="00BA6B43"/>
    <w:rsid w:val="00BB1747"/>
    <w:rsid w:val="00BB61E6"/>
    <w:rsid w:val="00BB6C97"/>
    <w:rsid w:val="00BD027F"/>
    <w:rsid w:val="00BD6A43"/>
    <w:rsid w:val="00BE1BA1"/>
    <w:rsid w:val="00C03079"/>
    <w:rsid w:val="00C07F55"/>
    <w:rsid w:val="00C14273"/>
    <w:rsid w:val="00C176FD"/>
    <w:rsid w:val="00C22D77"/>
    <w:rsid w:val="00C652EE"/>
    <w:rsid w:val="00C75AB3"/>
    <w:rsid w:val="00C94169"/>
    <w:rsid w:val="00C94D03"/>
    <w:rsid w:val="00C95561"/>
    <w:rsid w:val="00CC0DB4"/>
    <w:rsid w:val="00CC4587"/>
    <w:rsid w:val="00CF3490"/>
    <w:rsid w:val="00D00932"/>
    <w:rsid w:val="00D02C1C"/>
    <w:rsid w:val="00D154EA"/>
    <w:rsid w:val="00D17EF2"/>
    <w:rsid w:val="00D26C24"/>
    <w:rsid w:val="00D3397C"/>
    <w:rsid w:val="00D33E1B"/>
    <w:rsid w:val="00D57AB3"/>
    <w:rsid w:val="00D619AA"/>
    <w:rsid w:val="00D70974"/>
    <w:rsid w:val="00D71F20"/>
    <w:rsid w:val="00D741B3"/>
    <w:rsid w:val="00D823CF"/>
    <w:rsid w:val="00DA5E6C"/>
    <w:rsid w:val="00E122B0"/>
    <w:rsid w:val="00E1239C"/>
    <w:rsid w:val="00E15B14"/>
    <w:rsid w:val="00E419CC"/>
    <w:rsid w:val="00EA4328"/>
    <w:rsid w:val="00EC4E94"/>
    <w:rsid w:val="00ED4CAD"/>
    <w:rsid w:val="00EE2CB1"/>
    <w:rsid w:val="00F26A00"/>
    <w:rsid w:val="00F36CBF"/>
    <w:rsid w:val="00F4631C"/>
    <w:rsid w:val="00F8120C"/>
    <w:rsid w:val="00FA550E"/>
    <w:rsid w:val="00FB647A"/>
    <w:rsid w:val="00FE12AB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AEA10-0851-45F0-9822-EB29F0F7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1"/>
    <w:rsid w:val="00177E3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177E3F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0FDF-A8F2-4F1B-B778-A53A4647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13</cp:revision>
  <cp:lastPrinted>2023-08-29T11:23:00Z</cp:lastPrinted>
  <dcterms:created xsi:type="dcterms:W3CDTF">2022-12-21T07:38:00Z</dcterms:created>
  <dcterms:modified xsi:type="dcterms:W3CDTF">2024-03-25T11:42:00Z</dcterms:modified>
</cp:coreProperties>
</file>