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894833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C4A3F" w:rsidRDefault="003656AE" w:rsidP="003656AE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3656AE" w:rsidRPr="00FE20F5" w:rsidRDefault="003656AE" w:rsidP="003656AE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физика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 xml:space="preserve">(2 </w:t>
      </w:r>
      <w:r w:rsidR="00735698">
        <w:rPr>
          <w:color w:val="000000" w:themeColor="text1"/>
          <w:sz w:val="28"/>
          <w:szCs w:val="28"/>
        </w:rPr>
        <w:t>недели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3656AE" w:rsidRPr="00B30EDB" w:rsidRDefault="00894833" w:rsidP="003656A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3656AE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3656AE" w:rsidTr="00E5093F">
        <w:trPr>
          <w:trHeight w:val="1132"/>
        </w:trPr>
        <w:tc>
          <w:tcPr>
            <w:tcW w:w="4328" w:type="dxa"/>
          </w:tcPr>
          <w:p w:rsidR="003656AE" w:rsidRDefault="003656AE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3656AE" w:rsidRPr="00402E02" w:rsidRDefault="003656AE" w:rsidP="00E5093F">
            <w:pPr>
              <w:rPr>
                <w:lang w:eastAsia="en-US"/>
              </w:rPr>
            </w:pPr>
          </w:p>
        </w:tc>
      </w:tr>
      <w:tr w:rsidR="003656AE" w:rsidTr="00E5093F">
        <w:tc>
          <w:tcPr>
            <w:tcW w:w="4328" w:type="dxa"/>
            <w:vAlign w:val="center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3656AE" w:rsidRDefault="003656AE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3656AE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>
            <w:r w:rsidRPr="004F526E">
              <w:t xml:space="preserve"> Срок обучения </w:t>
            </w:r>
          </w:p>
          <w:p w:rsidR="003656AE" w:rsidRPr="004F526E" w:rsidRDefault="003656AE" w:rsidP="00E5093F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894833" w:rsidRPr="004F526E" w:rsidRDefault="00894833" w:rsidP="00894833">
            <w:r>
              <w:t>24.</w:t>
            </w:r>
            <w:r w:rsidRPr="004F526E">
              <w:t>0</w:t>
            </w:r>
            <w:r>
              <w:t>6.2024</w:t>
            </w:r>
            <w:r w:rsidRPr="004F526E">
              <w:t>-</w:t>
            </w:r>
            <w:r>
              <w:t>06</w:t>
            </w:r>
            <w:r w:rsidRPr="004F526E">
              <w:t>.0</w:t>
            </w:r>
            <w:r>
              <w:t>7.2024</w:t>
            </w:r>
          </w:p>
          <w:p w:rsidR="003656AE" w:rsidRPr="004F526E" w:rsidRDefault="003656AE" w:rsidP="00E5093F"/>
        </w:tc>
      </w:tr>
      <w:tr w:rsidR="003656AE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3656AE" w:rsidRPr="004F526E" w:rsidRDefault="003656AE" w:rsidP="00E5093F"/>
          <w:p w:rsidR="003656AE" w:rsidRPr="004F526E" w:rsidRDefault="003656AE" w:rsidP="00E5093F">
            <w:r w:rsidRPr="004F526E">
              <w:t xml:space="preserve">Очная </w:t>
            </w:r>
            <w:r>
              <w:t>/Заочная</w:t>
            </w:r>
          </w:p>
          <w:p w:rsidR="003656AE" w:rsidRPr="004F526E" w:rsidRDefault="003656AE" w:rsidP="00E5093F">
            <w:pPr>
              <w:jc w:val="center"/>
            </w:pPr>
          </w:p>
        </w:tc>
      </w:tr>
      <w:tr w:rsidR="003656A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6AE" w:rsidRPr="004F526E" w:rsidRDefault="003656AE" w:rsidP="00E5093F"/>
          <w:p w:rsidR="003656AE" w:rsidRPr="004F526E" w:rsidRDefault="003656AE" w:rsidP="00E5093F">
            <w:r w:rsidRPr="004F526E">
              <w:t xml:space="preserve">Объем программы ДООП </w:t>
            </w:r>
          </w:p>
          <w:p w:rsidR="003656AE" w:rsidRPr="004F526E" w:rsidRDefault="003656AE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3656AE" w:rsidRPr="004F526E" w:rsidRDefault="003656AE" w:rsidP="00E5093F"/>
          <w:p w:rsidR="003656AE" w:rsidRPr="004F526E" w:rsidRDefault="003656AE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Pr="00383E01" w:rsidRDefault="000414D1" w:rsidP="003765E1">
      <w:pPr>
        <w:ind w:left="-284"/>
        <w:jc w:val="center"/>
        <w:rPr>
          <w:i/>
          <w:szCs w:val="20"/>
        </w:rPr>
      </w:pPr>
    </w:p>
    <w:p w:rsidR="003765E1" w:rsidRPr="00383E01" w:rsidRDefault="00402E02" w:rsidP="003765E1">
      <w:pPr>
        <w:ind w:left="-284"/>
        <w:jc w:val="center"/>
        <w:rPr>
          <w:szCs w:val="20"/>
        </w:rPr>
      </w:pPr>
      <w:r w:rsidRPr="00383E01">
        <w:rPr>
          <w:szCs w:val="20"/>
        </w:rPr>
        <w:t>Тюмень 202</w:t>
      </w:r>
      <w:r w:rsidR="00A535EE" w:rsidRPr="00383E01">
        <w:rPr>
          <w:szCs w:val="20"/>
        </w:rPr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894833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C14273" w:rsidRDefault="00C14273" w:rsidP="00894833">
      <w:pPr>
        <w:spacing w:before="0"/>
        <w:jc w:val="both"/>
        <w:rPr>
          <w:sz w:val="28"/>
          <w:szCs w:val="28"/>
        </w:rPr>
      </w:pPr>
      <w:proofErr w:type="spellStart"/>
      <w:r w:rsidRPr="00AB4F26">
        <w:rPr>
          <w:sz w:val="26"/>
          <w:szCs w:val="26"/>
        </w:rPr>
        <w:t>профориентационной</w:t>
      </w:r>
      <w:proofErr w:type="spell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947730" w:rsidRDefault="00C14273" w:rsidP="00C1427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273" w:rsidRDefault="00C14273" w:rsidP="00C14273">
      <w:pPr>
        <w:jc w:val="both"/>
        <w:rPr>
          <w:sz w:val="28"/>
          <w:szCs w:val="28"/>
        </w:rPr>
      </w:pPr>
    </w:p>
    <w:p w:rsidR="007C4A3F" w:rsidRDefault="007C4A3F" w:rsidP="007C4A3F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894833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894833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894833">
        <w:rPr>
          <w:sz w:val="28"/>
          <w:szCs w:val="28"/>
        </w:rPr>
        <w:t>«___»__________</w:t>
      </w:r>
      <w:r w:rsidR="00402E02" w:rsidRPr="00947730">
        <w:rPr>
          <w:sz w:val="28"/>
          <w:szCs w:val="28"/>
        </w:rPr>
        <w:t>202</w:t>
      </w:r>
      <w:r w:rsidR="00894833">
        <w:rPr>
          <w:sz w:val="28"/>
          <w:szCs w:val="28"/>
        </w:rPr>
        <w:t>3</w:t>
      </w:r>
      <w:r w:rsidRPr="00947730">
        <w:rPr>
          <w:sz w:val="28"/>
          <w:szCs w:val="28"/>
        </w:rPr>
        <w:t> 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предназначена для выпускников общеобразовательных учебных заведений и ориентирована на дополнительную подготовку  к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>, русский 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14273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BD027F" w:rsidRPr="00187CC6" w:rsidRDefault="00C07F55" w:rsidP="0055604D">
      <w:pPr>
        <w:spacing w:before="0"/>
        <w:ind w:firstLine="426"/>
        <w:jc w:val="both"/>
        <w:rPr>
          <w:rFonts w:eastAsiaTheme="minorHAnsi"/>
          <w:lang w:eastAsia="en-US"/>
        </w:rPr>
      </w:pPr>
      <w:r w:rsidRPr="00187CC6">
        <w:rPr>
          <w:rFonts w:eastAsiaTheme="minorHAnsi"/>
          <w:lang w:eastAsia="en-US"/>
        </w:rPr>
        <w:t>«Физика»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освоение обучающимися основных физических явлений и законов классической и современной физики, методов физического исследования;</w:t>
      </w:r>
    </w:p>
    <w:p w:rsidR="00C07F55" w:rsidRPr="00187CC6" w:rsidRDefault="00C07F55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выработка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045166" w:rsidRPr="00187CC6" w:rsidRDefault="00045166" w:rsidP="00C14273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3656AE" w:rsidRDefault="003656AE" w:rsidP="003656AE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3656AE" w:rsidRPr="00187CC6" w:rsidRDefault="003656AE" w:rsidP="003656AE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3656AE" w:rsidRPr="00FE20F5" w:rsidRDefault="003656AE" w:rsidP="003656AE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894833">
        <w:t>24.</w:t>
      </w:r>
      <w:r w:rsidR="00894833" w:rsidRPr="004F526E">
        <w:t>0</w:t>
      </w:r>
      <w:r w:rsidR="00894833">
        <w:t>6.2024</w:t>
      </w:r>
      <w:r w:rsidR="00894833" w:rsidRPr="004F526E">
        <w:t>-</w:t>
      </w:r>
      <w:r w:rsidR="00894833">
        <w:t>06</w:t>
      </w:r>
      <w:r w:rsidR="00894833" w:rsidRPr="004F526E">
        <w:t>.0</w:t>
      </w:r>
      <w:r w:rsidR="00894833">
        <w:t>7.2024</w:t>
      </w:r>
    </w:p>
    <w:p w:rsidR="003656AE" w:rsidRPr="00187CC6" w:rsidRDefault="003656AE" w:rsidP="003656AE">
      <w:pPr>
        <w:rPr>
          <w:b/>
        </w:rPr>
      </w:pPr>
      <w:r w:rsidRPr="00187CC6">
        <w:rPr>
          <w:b/>
        </w:rPr>
        <w:t>1.4 Форма обучения</w:t>
      </w:r>
    </w:p>
    <w:p w:rsidR="003656AE" w:rsidRPr="00187CC6" w:rsidRDefault="003656AE" w:rsidP="003656AE">
      <w:r>
        <w:t>Форма обучения – Очная/Заочная</w:t>
      </w:r>
    </w:p>
    <w:p w:rsidR="003656AE" w:rsidRPr="00187CC6" w:rsidRDefault="003656AE" w:rsidP="003656AE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3656AE" w:rsidRPr="00187CC6" w:rsidRDefault="003656AE" w:rsidP="003656A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 w:rsidR="0073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6AE" w:rsidRPr="00187CC6" w:rsidRDefault="003656AE" w:rsidP="003656AE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3656AE" w:rsidRPr="00187CC6" w:rsidRDefault="003656AE" w:rsidP="003656AE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 xml:space="preserve">1.7 Форма реализации программы, подвид-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>Образовательная программа реализуется в групповой форме. В процессе её освоения используются следующие методы обучения:</w:t>
      </w:r>
      <w:r w:rsidRPr="00187CC6">
        <w:rPr>
          <w:color w:val="000000"/>
        </w:rPr>
        <w:t xml:space="preserve">  объяснительно-иллюстративные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C14273" w:rsidP="0055604D">
      <w:pPr>
        <w:spacing w:before="0"/>
        <w:rPr>
          <w:b/>
        </w:rPr>
      </w:pPr>
      <w:r>
        <w:rPr>
          <w:b/>
        </w:rPr>
        <w:t>Физика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>Демоверсии 2019 - 2023 учебного года находятся на сайте Федерального института педагогических измерений (ФИПИ) (</w:t>
      </w:r>
      <w:hyperlink r:id="rId6" w:history="1">
        <w:r w:rsidRPr="00220CA2">
          <w:rPr>
            <w:rFonts w:ascii="Times New Roman" w:hAnsi="Times New Roman" w:cs="Times New Roman"/>
            <w:sz w:val="24"/>
            <w:szCs w:val="24"/>
          </w:rPr>
          <w:t>http://fipi.ru</w:t>
        </w:r>
      </w:hyperlink>
      <w:r w:rsidRPr="00220CA2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ЕГЭ. Физика: типовые экзаменационные варианты/ под ред. М. Ю. Демидовой, М., «Национальное образование». 2022. -384 с. 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подготовки к экзаменам Сдам ГИА: Решу ЕГЭ </w:t>
      </w:r>
      <w:hyperlink r:id="rId7" w:history="1">
        <w:r w:rsidRPr="00220CA2">
          <w:rPr>
            <w:rFonts w:ascii="Times New Roman" w:hAnsi="Times New Roman" w:cs="Times New Roman"/>
            <w:sz w:val="24"/>
            <w:szCs w:val="24"/>
          </w:rPr>
          <w:t>https://phys-ege.sdamgia.ru/</w:t>
        </w:r>
      </w:hyperlink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Ратбиль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Е.Э. Большой сборник тематических заданий для подготовки к ЕГЭ. Физика. М., АСТ. 2018. -157 с.</w:t>
      </w:r>
    </w:p>
    <w:p w:rsidR="00D370B5" w:rsidRPr="00220CA2" w:rsidRDefault="00D370B5" w:rsidP="00D370B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>Демидова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 М.Ю.</w:t>
      </w:r>
      <w:r w:rsidRPr="00220CA2">
        <w:rPr>
          <w:rFonts w:ascii="Times New Roman" w:hAnsi="Times New Roman" w:cs="Times New Roman"/>
          <w:sz w:val="24"/>
          <w:szCs w:val="24"/>
        </w:rPr>
        <w:t>, Грибов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 В.А.</w:t>
      </w:r>
      <w:r w:rsidRPr="00220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А.И. </w:t>
      </w:r>
      <w:r w:rsidRPr="00220CA2">
        <w:rPr>
          <w:rFonts w:ascii="Times New Roman" w:hAnsi="Times New Roman" w:cs="Times New Roman"/>
          <w:sz w:val="24"/>
          <w:szCs w:val="24"/>
        </w:rPr>
        <w:t>Я сдам ЕГЭ! Физика. Типовые задания. Учебное пособие для общеобразовательных организаций в двух частях. Часть 1. Механика. Молекулярная физика</w:t>
      </w:r>
      <w:r w:rsidR="00005585" w:rsidRPr="00220CA2">
        <w:rPr>
          <w:rFonts w:ascii="Times New Roman" w:hAnsi="Times New Roman" w:cs="Times New Roman"/>
          <w:sz w:val="24"/>
          <w:szCs w:val="24"/>
        </w:rPr>
        <w:t xml:space="preserve">. – М., Просвещение, 2018 г. </w:t>
      </w:r>
    </w:p>
    <w:p w:rsidR="00005585" w:rsidRPr="00220CA2" w:rsidRDefault="00005585" w:rsidP="00005585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0CA2">
        <w:rPr>
          <w:rFonts w:ascii="Times New Roman" w:hAnsi="Times New Roman" w:cs="Times New Roman"/>
          <w:sz w:val="24"/>
          <w:szCs w:val="24"/>
        </w:rPr>
        <w:t xml:space="preserve">Демидова М.Ю., Грибов В.А., </w:t>
      </w:r>
      <w:proofErr w:type="spellStart"/>
      <w:r w:rsidRPr="00220CA2">
        <w:rPr>
          <w:rFonts w:ascii="Times New Roman" w:hAnsi="Times New Roman" w:cs="Times New Roman"/>
          <w:sz w:val="24"/>
          <w:szCs w:val="24"/>
        </w:rPr>
        <w:t>Гиголо</w:t>
      </w:r>
      <w:proofErr w:type="spellEnd"/>
      <w:r w:rsidRPr="00220CA2">
        <w:rPr>
          <w:rFonts w:ascii="Times New Roman" w:hAnsi="Times New Roman" w:cs="Times New Roman"/>
          <w:sz w:val="24"/>
          <w:szCs w:val="24"/>
        </w:rPr>
        <w:t xml:space="preserve"> А.И. Я сдам ЕГЭ! Физика. Типовые задания. Учебное пособие для общеобразовательных организаций в двух частях. Часть </w:t>
      </w:r>
      <w:r w:rsidR="00220CA2">
        <w:rPr>
          <w:rFonts w:ascii="Times New Roman" w:hAnsi="Times New Roman" w:cs="Times New Roman"/>
          <w:sz w:val="24"/>
          <w:szCs w:val="24"/>
        </w:rPr>
        <w:t>2</w:t>
      </w:r>
      <w:r w:rsidRPr="00220CA2">
        <w:rPr>
          <w:rFonts w:ascii="Times New Roman" w:hAnsi="Times New Roman" w:cs="Times New Roman"/>
          <w:sz w:val="24"/>
          <w:szCs w:val="24"/>
        </w:rPr>
        <w:t xml:space="preserve">. </w:t>
      </w:r>
      <w:r w:rsidR="00220CA2">
        <w:rPr>
          <w:rFonts w:ascii="Times New Roman" w:hAnsi="Times New Roman" w:cs="Times New Roman"/>
          <w:sz w:val="24"/>
          <w:szCs w:val="24"/>
        </w:rPr>
        <w:t>Электродинамика. Квантовая</w:t>
      </w:r>
      <w:r w:rsidRPr="00220CA2">
        <w:rPr>
          <w:rFonts w:ascii="Times New Roman" w:hAnsi="Times New Roman" w:cs="Times New Roman"/>
          <w:sz w:val="24"/>
          <w:szCs w:val="24"/>
        </w:rPr>
        <w:t xml:space="preserve"> физика. – М., Просвещение, 2018 г. </w:t>
      </w:r>
    </w:p>
    <w:p w:rsidR="00D370B5" w:rsidRPr="00220CA2" w:rsidRDefault="00D370B5" w:rsidP="00D370B5">
      <w:pPr>
        <w:spacing w:before="0"/>
        <w:rPr>
          <w:b/>
        </w:rPr>
      </w:pP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187CC6">
              <w:rPr>
                <w:rFonts w:eastAsia="№Е"/>
                <w:color w:val="000000" w:themeColor="text1"/>
              </w:rPr>
              <w:t>и родители</w:t>
            </w:r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894833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894833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894833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894833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894833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43FB8" w:rsidRPr="00187CC6" w:rsidRDefault="00943FB8" w:rsidP="0055604D">
      <w:pPr>
        <w:spacing w:before="0" w:line="276" w:lineRule="auto"/>
        <w:rPr>
          <w:lang w:eastAsia="en-US"/>
        </w:rPr>
      </w:pPr>
      <w:r w:rsidRPr="00187CC6">
        <w:rPr>
          <w:lang w:eastAsia="en-US"/>
        </w:rPr>
        <w:br w:type="page"/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72328E" w:rsidRPr="00187CC6">
        <w:rPr>
          <w:b/>
        </w:rPr>
        <w:t>физика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7812B3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187CC6" w:rsidRDefault="00D70974" w:rsidP="0055604D">
      <w:pPr>
        <w:tabs>
          <w:tab w:val="num" w:pos="780"/>
        </w:tabs>
        <w:spacing w:before="0"/>
        <w:rPr>
          <w:b/>
        </w:rPr>
      </w:pPr>
      <w:r w:rsidRPr="00187CC6">
        <w:rPr>
          <w:b/>
        </w:rPr>
        <w:tab/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освоение обучающимися основных физических явлений и законов классической и современной физики, методов физического исследования;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выработка у обучающихся приёмов и навыков решения конкретных задач из разных областей физики, помогающим им в дальнейшем решать инженерные задачи.</w:t>
      </w:r>
    </w:p>
    <w:p w:rsidR="00D70974" w:rsidRPr="00187CC6" w:rsidRDefault="00D70974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72328E" w:rsidRPr="00187CC6" w:rsidRDefault="0072328E" w:rsidP="0055604D">
      <w:pPr>
        <w:ind w:firstLine="708"/>
        <w:jc w:val="both"/>
      </w:pPr>
      <w:r w:rsidRPr="00187CC6">
        <w:rPr>
          <w:b/>
        </w:rPr>
        <w:t>"Физика"</w:t>
      </w:r>
      <w:r w:rsidRPr="00187CC6">
        <w:t xml:space="preserve">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72328E" w:rsidRPr="00187CC6" w:rsidRDefault="0072328E" w:rsidP="0055604D">
      <w:pPr>
        <w:tabs>
          <w:tab w:val="left" w:pos="284"/>
        </w:tabs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72328E" w:rsidRPr="00187CC6" w:rsidRDefault="0072328E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72328E" w:rsidRPr="00187CC6" w:rsidRDefault="0072328E" w:rsidP="0055604D">
      <w:pPr>
        <w:jc w:val="both"/>
      </w:pPr>
      <w:r w:rsidRPr="00187CC6"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72328E" w:rsidRPr="00187CC6" w:rsidRDefault="0072328E" w:rsidP="0055604D">
      <w:pPr>
        <w:jc w:val="both"/>
      </w:pPr>
      <w:r w:rsidRPr="00187CC6"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72328E" w:rsidRPr="00187CC6" w:rsidRDefault="0072328E" w:rsidP="0055604D">
      <w:pPr>
        <w:jc w:val="both"/>
      </w:pPr>
      <w:r w:rsidRPr="00187CC6">
        <w:t xml:space="preserve">5)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rPr>
                <w:b/>
              </w:rPr>
            </w:pPr>
            <w:r w:rsidRPr="00187CC6">
              <w:rPr>
                <w:b/>
              </w:rPr>
              <w:t>Входной контроль</w:t>
            </w:r>
          </w:p>
        </w:tc>
        <w:tc>
          <w:tcPr>
            <w:tcW w:w="1134" w:type="dxa"/>
            <w:vAlign w:val="center"/>
          </w:tcPr>
          <w:p w:rsidR="00D70974" w:rsidRPr="00187CC6" w:rsidRDefault="0040335D" w:rsidP="0055604D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40335D" w:rsidRPr="00187CC6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40335D" w:rsidP="0040335D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Механическое движение. Относительность механического</w:t>
            </w:r>
            <w:r w:rsidRPr="001C0861">
              <w:rPr>
                <w:bCs/>
              </w:rPr>
              <w:br/>
              <w:t>движения. Система отсчета. Материальная точка. Радиус-вектор, траектория, перемещение, путь, скорость, ускорение. Работа с графиками движений. Виды механического движения: равномерное, равноускоренное, свободное падение, движение под углом к горизонту, движение по окружности.</w:t>
            </w:r>
          </w:p>
        </w:tc>
        <w:tc>
          <w:tcPr>
            <w:tcW w:w="1134" w:type="dxa"/>
            <w:vAlign w:val="center"/>
          </w:tcPr>
          <w:p w:rsidR="0040335D" w:rsidRPr="00B4697F" w:rsidRDefault="003656AE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0335D" w:rsidRPr="00187CC6" w:rsidTr="005F6399">
        <w:trPr>
          <w:trHeight w:val="27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40335D" w:rsidP="0040335D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Законы Ньютона. Масса, плотность, сила. Закон всемирного тяготения, сила тяжести, движение небесных тел и искусственных спутников. Сила упругости. Силы трения. Давление.</w:t>
            </w:r>
            <w:r w:rsidR="00D370B5">
              <w:rPr>
                <w:bCs/>
              </w:rPr>
              <w:t xml:space="preserve"> Законы сохранения в механике. Механическая работа и мощность.</w:t>
            </w:r>
          </w:p>
        </w:tc>
        <w:tc>
          <w:tcPr>
            <w:tcW w:w="1134" w:type="dxa"/>
            <w:vAlign w:val="center"/>
          </w:tcPr>
          <w:p w:rsidR="0040335D" w:rsidRPr="00B4697F" w:rsidRDefault="003656AE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0335D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0335D" w:rsidRPr="00187CC6" w:rsidRDefault="0040335D" w:rsidP="004033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40335D" w:rsidRPr="001C0861" w:rsidRDefault="00D370B5" w:rsidP="00D370B5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Импульс материальной точки и системы тел. Закон сохранения и изменения импульса. Работа и мощность силы. Кинетическая и потенциальная энергия. Закон сохранения и изменения механической энергии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40335D" w:rsidRPr="00B4697F" w:rsidRDefault="00866AF8" w:rsidP="0040335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1C0861" w:rsidRDefault="00D370B5" w:rsidP="00D370B5">
            <w:pPr>
              <w:spacing w:before="0"/>
              <w:jc w:val="both"/>
              <w:rPr>
                <w:bCs/>
              </w:rPr>
            </w:pPr>
            <w:r w:rsidRPr="001C0861">
              <w:rPr>
                <w:bCs/>
              </w:rPr>
              <w:t>Момент силы. Условие равновесия твердого тела в инерциальной системе отсчета. Закон Паскаля и давление покоящейся жидкости. Закон Архимеда и условие плавания тел.</w:t>
            </w:r>
          </w:p>
        </w:tc>
        <w:tc>
          <w:tcPr>
            <w:tcW w:w="1134" w:type="dxa"/>
            <w:vAlign w:val="center"/>
          </w:tcPr>
          <w:p w:rsidR="00D370B5" w:rsidRPr="00B4697F" w:rsidRDefault="00866AF8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B93CB0" w:rsidRDefault="00D370B5" w:rsidP="00D370B5">
            <w:pPr>
              <w:spacing w:before="0"/>
              <w:jc w:val="both"/>
              <w:rPr>
                <w:bCs/>
                <w:highlight w:val="yellow"/>
                <w:lang w:val="en-US"/>
              </w:rPr>
            </w:pPr>
            <w:r w:rsidRPr="00743583">
              <w:rPr>
                <w:bCs/>
              </w:rPr>
              <w:t>Виды механических колебаний: гармонические, свободные, вынужденные, затухающие. Кинематическое, динамическое и энергетическое описание гармонических колебаний. Период и частота колебаний. Резонанс. Поперечные и продольные волны. Характеристики механической волны. Интерференция и дифракция волн. Звук как волна.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5F6399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932925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Молекулярно-кинетическая теория. Модель идеального газа. Абсолютная температура и ее связь со средней кинетической энергией теплового движения молекул. Уравнение </w:t>
            </w:r>
            <w:proofErr w:type="spellStart"/>
            <w:r>
              <w:rPr>
                <w:bCs/>
              </w:rPr>
              <w:t>Клайперона</w:t>
            </w:r>
            <w:proofErr w:type="spellEnd"/>
            <w:r>
              <w:rPr>
                <w:bCs/>
              </w:rPr>
              <w:t xml:space="preserve">-Менделеева. </w:t>
            </w:r>
            <w:proofErr w:type="spellStart"/>
            <w:r>
              <w:rPr>
                <w:bCs/>
              </w:rPr>
              <w:t>Изопроцессы</w:t>
            </w:r>
            <w:proofErr w:type="spellEnd"/>
            <w:r>
              <w:rPr>
                <w:bCs/>
              </w:rPr>
              <w:t xml:space="preserve">: изотермический, изохорный, изобарный. Анализ графиков </w:t>
            </w:r>
            <w:proofErr w:type="spellStart"/>
            <w:r>
              <w:rPr>
                <w:bCs/>
              </w:rPr>
              <w:t>изопроцессов</w:t>
            </w:r>
            <w:proofErr w:type="spellEnd"/>
            <w:r>
              <w:rPr>
                <w:bCs/>
              </w:rPr>
              <w:t>. Абсолютная и относительная влажность. Изменение агрегатного состояния вещества: парообразование и конденсация, плавление и кристаллизация.</w:t>
            </w:r>
          </w:p>
        </w:tc>
        <w:tc>
          <w:tcPr>
            <w:tcW w:w="1134" w:type="dxa"/>
            <w:vAlign w:val="center"/>
          </w:tcPr>
          <w:p w:rsidR="00D370B5" w:rsidRPr="00B4697F" w:rsidRDefault="00866AF8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5F6399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A9794F" w:rsidRDefault="00D370B5" w:rsidP="00D370B5">
            <w:pPr>
              <w:spacing w:before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Внутренняя энергия. Тепловое равновесие. Работа в термодинамике. Законы термодинамики. КПД тепловых машин.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5F6399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Электрические заряды и их взаимодействие. Напряженность. Потенциал и потенциальная энергия электростатического поля. Принцип суперпозиции полей. Проводники и диэлектрики в электростатическом поле. Конденсатор и его характеристики. Соединения конденсаторов: последовательное и параллельное. Энергия заряженного конденсатора.</w:t>
            </w:r>
          </w:p>
        </w:tc>
        <w:tc>
          <w:tcPr>
            <w:tcW w:w="1134" w:type="dxa"/>
            <w:vAlign w:val="center"/>
          </w:tcPr>
          <w:p w:rsidR="00D370B5" w:rsidRPr="00B4697F" w:rsidRDefault="00D370B5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Промежуточное тестирование и его разбор</w:t>
            </w:r>
          </w:p>
        </w:tc>
        <w:tc>
          <w:tcPr>
            <w:tcW w:w="1134" w:type="dxa"/>
            <w:vAlign w:val="center"/>
          </w:tcPr>
          <w:p w:rsidR="00D370B5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 xml:space="preserve">Сила тока, напряжение, ЭДС, сопротивление проводника. Закон Ома для участка и полной цепи. Последовательное и параллельное соединение проводников. Закон Джоуля-Ленца. Работа и мощность электрического тока. 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Магнитное поле и его характеристики. Сила Ампера и Лоренца. Электромагнитная индукция. Поток вектора магнитной индукции. Закон Фарадея. ЭДС индукции в движущемся проводнике. Правило Ленца. Индуктивность. Самоиндукция. Энергия магнитного поля катушки с током. Электромагнитные колебания и их характеристики. Формула Томсона. Закон сохранения энергии в колебательном контуре.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Pr="00B4697F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Законы отражения и преломления света. Полное внутреннее отражение. Оптические приборы: призма, плоское зеркало, линза. Формула тонкой линзы. Построение изображения тонкой линзой. Интерференция, дифракция и дисперсия света.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40335D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70B5" w:rsidRPr="00187CC6" w:rsidRDefault="00D370B5" w:rsidP="00D370B5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370B5" w:rsidRDefault="00D370B5" w:rsidP="00D370B5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Основы СПО. Формула Планка. Энергия и импульс фотона. Уравнение Эйнштейна для фотоэффекта. Длина волны де Бройля. Корпускулярно-волновой дуализм. Планетарная модель атома. Постулаты Бора. Современная модель атома. Энергия связи. Радиоактивность, виды распадов. Период полураспада.</w:t>
            </w:r>
          </w:p>
        </w:tc>
        <w:tc>
          <w:tcPr>
            <w:tcW w:w="1134" w:type="dxa"/>
            <w:vAlign w:val="center"/>
          </w:tcPr>
          <w:p w:rsidR="00D370B5" w:rsidRPr="00B4697F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D370B5" w:rsidRDefault="00D370B5" w:rsidP="00D370B5">
            <w:r w:rsidRPr="00D370B5">
              <w:t>Измерения и опыты. Погрешности измерений</w:t>
            </w:r>
          </w:p>
        </w:tc>
        <w:tc>
          <w:tcPr>
            <w:tcW w:w="1134" w:type="dxa"/>
          </w:tcPr>
          <w:p w:rsidR="00D370B5" w:rsidRPr="0040335D" w:rsidRDefault="003656AE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40335D" w:rsidRDefault="00D370B5" w:rsidP="00D370B5">
            <w:pPr>
              <w:rPr>
                <w:b/>
              </w:rPr>
            </w:pPr>
            <w:r w:rsidRPr="0040335D">
              <w:rPr>
                <w:b/>
              </w:rPr>
              <w:t>Итоговая аттестация</w:t>
            </w:r>
          </w:p>
        </w:tc>
        <w:tc>
          <w:tcPr>
            <w:tcW w:w="1134" w:type="dxa"/>
          </w:tcPr>
          <w:p w:rsidR="00D370B5" w:rsidRPr="0040335D" w:rsidRDefault="00EE1A3B" w:rsidP="00D370B5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370B5" w:rsidRPr="00187CC6" w:rsidTr="001D1712">
        <w:tc>
          <w:tcPr>
            <w:tcW w:w="1276" w:type="dxa"/>
            <w:tcBorders>
              <w:right w:val="single" w:sz="4" w:space="0" w:color="auto"/>
            </w:tcBorders>
          </w:tcPr>
          <w:p w:rsidR="00D370B5" w:rsidRPr="00637BCB" w:rsidRDefault="00D370B5" w:rsidP="00D370B5"/>
        </w:tc>
        <w:tc>
          <w:tcPr>
            <w:tcW w:w="7229" w:type="dxa"/>
            <w:tcBorders>
              <w:left w:val="single" w:sz="4" w:space="0" w:color="auto"/>
            </w:tcBorders>
          </w:tcPr>
          <w:p w:rsidR="00D370B5" w:rsidRPr="0040335D" w:rsidRDefault="00D370B5" w:rsidP="00D370B5">
            <w:pPr>
              <w:rPr>
                <w:b/>
              </w:rPr>
            </w:pPr>
            <w:r w:rsidRPr="0040335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370B5" w:rsidRPr="0040335D" w:rsidRDefault="003656AE" w:rsidP="00D370B5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87CC6" w:rsidRDefault="009B5E4E" w:rsidP="0055604D">
      <w:r w:rsidRPr="00187CC6">
        <w:t>Не используется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5. Оценка качества освоения дисциплины</w:t>
      </w:r>
    </w:p>
    <w:p w:rsidR="007E5426" w:rsidRPr="00187CC6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87CC6">
        <w:rPr>
          <w:b/>
          <w:bCs/>
          <w:iCs/>
        </w:rPr>
        <w:t>Текущая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</w:pPr>
      <w:r w:rsidRPr="00187CC6">
        <w:rPr>
          <w:rFonts w:eastAsia="TimesNewRomanPSMT"/>
        </w:rPr>
        <w:t xml:space="preserve">Текущая оценка представляет собой процедуру </w:t>
      </w:r>
      <w:r w:rsidRPr="00187CC6">
        <w:rPr>
          <w:iCs/>
        </w:rPr>
        <w:t>оценки индивидуального продвижения в освоении рабочей программы</w:t>
      </w:r>
      <w:r w:rsidRPr="00187CC6">
        <w:t>.</w:t>
      </w:r>
    </w:p>
    <w:p w:rsidR="007E5426" w:rsidRPr="00187CC6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87CC6">
        <w:rPr>
          <w:rFonts w:eastAsia="TimesNewRomanPSMT"/>
          <w:b/>
          <w:bCs/>
          <w:iCs/>
        </w:rPr>
        <w:t>Тематическая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ведется как в ходе изучения темы,  при проведении контрольных работ, так и в конце её изучения.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87CC6">
        <w:rPr>
          <w:b/>
        </w:rPr>
        <w:t>Итоговая проверочная работа.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87CC6">
        <w:t xml:space="preserve">Включает основные темы рабочей программы. Задания рассчитаны на проверку не только предметных, но и </w:t>
      </w:r>
      <w:proofErr w:type="spellStart"/>
      <w:r w:rsidRPr="00187CC6">
        <w:t>метапредметных</w:t>
      </w:r>
      <w:proofErr w:type="spellEnd"/>
      <w:r w:rsidRPr="00187CC6">
        <w:t xml:space="preserve"> результатов. Задания разного уровня сложности. </w:t>
      </w:r>
      <w:r w:rsidRPr="00187CC6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187CC6" w:rsidRDefault="009B5E4E" w:rsidP="0055604D">
      <w:bookmarkStart w:id="1" w:name="_GoBack"/>
      <w:bookmarkEnd w:id="1"/>
    </w:p>
    <w:sectPr w:rsidR="009B5E4E" w:rsidRPr="00187CC6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4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5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19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0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47F4B"/>
    <w:multiLevelType w:val="hybridMultilevel"/>
    <w:tmpl w:val="717E8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7"/>
  </w:num>
  <w:num w:numId="22">
    <w:abstractNumId w:val="8"/>
  </w:num>
  <w:num w:numId="23">
    <w:abstractNumId w:val="25"/>
  </w:num>
  <w:num w:numId="24">
    <w:abstractNumId w:val="6"/>
  </w:num>
  <w:num w:numId="25">
    <w:abstractNumId w:val="16"/>
  </w:num>
  <w:num w:numId="26">
    <w:abstractNumId w:val="20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05585"/>
    <w:rsid w:val="00013F73"/>
    <w:rsid w:val="00032DFB"/>
    <w:rsid w:val="00040E9D"/>
    <w:rsid w:val="000414D1"/>
    <w:rsid w:val="00045166"/>
    <w:rsid w:val="0005775E"/>
    <w:rsid w:val="00080DF4"/>
    <w:rsid w:val="00086CA6"/>
    <w:rsid w:val="00090CBC"/>
    <w:rsid w:val="000A0437"/>
    <w:rsid w:val="000B1B35"/>
    <w:rsid w:val="000B621F"/>
    <w:rsid w:val="000C1099"/>
    <w:rsid w:val="000F1691"/>
    <w:rsid w:val="000F2162"/>
    <w:rsid w:val="000F3B18"/>
    <w:rsid w:val="000F3EB9"/>
    <w:rsid w:val="0010006F"/>
    <w:rsid w:val="00102257"/>
    <w:rsid w:val="001113F3"/>
    <w:rsid w:val="00116E97"/>
    <w:rsid w:val="001237A9"/>
    <w:rsid w:val="0016149A"/>
    <w:rsid w:val="00187CC6"/>
    <w:rsid w:val="001A05C2"/>
    <w:rsid w:val="001E1314"/>
    <w:rsid w:val="001E68E2"/>
    <w:rsid w:val="002172E6"/>
    <w:rsid w:val="00220CA2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656AE"/>
    <w:rsid w:val="003765E1"/>
    <w:rsid w:val="00383E01"/>
    <w:rsid w:val="00394831"/>
    <w:rsid w:val="003C05D3"/>
    <w:rsid w:val="003F3758"/>
    <w:rsid w:val="00402E02"/>
    <w:rsid w:val="0040335D"/>
    <w:rsid w:val="00410A6C"/>
    <w:rsid w:val="00440CB9"/>
    <w:rsid w:val="00442AAD"/>
    <w:rsid w:val="00497A7A"/>
    <w:rsid w:val="004A5A69"/>
    <w:rsid w:val="004C0341"/>
    <w:rsid w:val="004D5076"/>
    <w:rsid w:val="004E2CB0"/>
    <w:rsid w:val="004F526E"/>
    <w:rsid w:val="004F5B4C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E0476"/>
    <w:rsid w:val="006345CC"/>
    <w:rsid w:val="00645E2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35698"/>
    <w:rsid w:val="00744303"/>
    <w:rsid w:val="007556BC"/>
    <w:rsid w:val="0076485E"/>
    <w:rsid w:val="007812B3"/>
    <w:rsid w:val="0078662A"/>
    <w:rsid w:val="007B0089"/>
    <w:rsid w:val="007C4A3F"/>
    <w:rsid w:val="007D50A2"/>
    <w:rsid w:val="007E5426"/>
    <w:rsid w:val="007F4BC8"/>
    <w:rsid w:val="00803257"/>
    <w:rsid w:val="00813A9B"/>
    <w:rsid w:val="0082431B"/>
    <w:rsid w:val="008601C2"/>
    <w:rsid w:val="00866AF8"/>
    <w:rsid w:val="00887D72"/>
    <w:rsid w:val="0089007A"/>
    <w:rsid w:val="00894833"/>
    <w:rsid w:val="008A605E"/>
    <w:rsid w:val="008B46CC"/>
    <w:rsid w:val="008B48A4"/>
    <w:rsid w:val="008E28CE"/>
    <w:rsid w:val="0090247E"/>
    <w:rsid w:val="0091640A"/>
    <w:rsid w:val="00926D5C"/>
    <w:rsid w:val="00932F34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F7A3E"/>
    <w:rsid w:val="00A17F01"/>
    <w:rsid w:val="00A22721"/>
    <w:rsid w:val="00A25E58"/>
    <w:rsid w:val="00A26F4B"/>
    <w:rsid w:val="00A52614"/>
    <w:rsid w:val="00A535EE"/>
    <w:rsid w:val="00A80E8C"/>
    <w:rsid w:val="00A92C69"/>
    <w:rsid w:val="00AA7435"/>
    <w:rsid w:val="00AB1C12"/>
    <w:rsid w:val="00AB795A"/>
    <w:rsid w:val="00AD6491"/>
    <w:rsid w:val="00AE688C"/>
    <w:rsid w:val="00B01768"/>
    <w:rsid w:val="00B06663"/>
    <w:rsid w:val="00B26F2E"/>
    <w:rsid w:val="00B30EDB"/>
    <w:rsid w:val="00B352B4"/>
    <w:rsid w:val="00B46970"/>
    <w:rsid w:val="00BA6B43"/>
    <w:rsid w:val="00BB1747"/>
    <w:rsid w:val="00BB61E6"/>
    <w:rsid w:val="00BB6C97"/>
    <w:rsid w:val="00BD027F"/>
    <w:rsid w:val="00BE1BA1"/>
    <w:rsid w:val="00C03079"/>
    <w:rsid w:val="00C07F55"/>
    <w:rsid w:val="00C14273"/>
    <w:rsid w:val="00C176FD"/>
    <w:rsid w:val="00C22D77"/>
    <w:rsid w:val="00C652EE"/>
    <w:rsid w:val="00C75AB3"/>
    <w:rsid w:val="00C94169"/>
    <w:rsid w:val="00C94D03"/>
    <w:rsid w:val="00C95561"/>
    <w:rsid w:val="00CC0DB4"/>
    <w:rsid w:val="00CC4587"/>
    <w:rsid w:val="00D00932"/>
    <w:rsid w:val="00D154EA"/>
    <w:rsid w:val="00D16FE6"/>
    <w:rsid w:val="00D17EF2"/>
    <w:rsid w:val="00D26C24"/>
    <w:rsid w:val="00D3397C"/>
    <w:rsid w:val="00D33E1B"/>
    <w:rsid w:val="00D370B5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419CC"/>
    <w:rsid w:val="00EA4328"/>
    <w:rsid w:val="00EC4E94"/>
    <w:rsid w:val="00ED4CAD"/>
    <w:rsid w:val="00EE1A3B"/>
    <w:rsid w:val="00EE2CB1"/>
    <w:rsid w:val="00F26A00"/>
    <w:rsid w:val="00F36CBF"/>
    <w:rsid w:val="00F4631C"/>
    <w:rsid w:val="00F56BA6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2B00-2817-491E-9E12-102A023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ys-e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C0B3-52C0-4C1B-9EA8-9732C55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8</cp:revision>
  <cp:lastPrinted>2023-08-29T11:31:00Z</cp:lastPrinted>
  <dcterms:created xsi:type="dcterms:W3CDTF">2022-12-21T11:51:00Z</dcterms:created>
  <dcterms:modified xsi:type="dcterms:W3CDTF">2024-03-25T12:10:00Z</dcterms:modified>
</cp:coreProperties>
</file>