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088" w:rsidRPr="00FC402C" w:rsidRDefault="00402088" w:rsidP="00FB2204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FC402C">
        <w:rPr>
          <w:b/>
          <w:color w:val="000000" w:themeColor="text1"/>
          <w:sz w:val="22"/>
          <w:szCs w:val="22"/>
        </w:rPr>
        <w:t>МИНИСТЕРСТВО НАУКИ И ВЫСШЕГО ОБРАЗОВАНИЯ РОССИЙСКОЙ ФЕДЕРАЦИИ</w:t>
      </w:r>
    </w:p>
    <w:p w:rsidR="00402088" w:rsidRPr="00FC402C" w:rsidRDefault="00402088" w:rsidP="00402088">
      <w:pPr>
        <w:spacing w:line="276" w:lineRule="auto"/>
        <w:jc w:val="center"/>
        <w:rPr>
          <w:color w:val="000000" w:themeColor="text1"/>
          <w:sz w:val="22"/>
          <w:szCs w:val="22"/>
        </w:rPr>
      </w:pPr>
    </w:p>
    <w:p w:rsidR="00402088" w:rsidRPr="00FC402C" w:rsidRDefault="00FB2204" w:rsidP="00402088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FC402C">
        <w:rPr>
          <w:color w:val="000000" w:themeColor="text1"/>
          <w:sz w:val="22"/>
          <w:szCs w:val="22"/>
        </w:rPr>
        <w:t>Федеральное государственное бюджетное</w:t>
      </w:r>
    </w:p>
    <w:p w:rsidR="00402088" w:rsidRPr="00FC402C" w:rsidRDefault="00FB2204" w:rsidP="00402088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FC402C">
        <w:rPr>
          <w:color w:val="000000" w:themeColor="text1"/>
          <w:sz w:val="22"/>
          <w:szCs w:val="22"/>
        </w:rPr>
        <w:t>образовательное учреждение высшего образования</w:t>
      </w:r>
    </w:p>
    <w:p w:rsidR="00402088" w:rsidRPr="00FC402C" w:rsidRDefault="00FB2204" w:rsidP="00402088">
      <w:pPr>
        <w:spacing w:line="276" w:lineRule="auto"/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«Тюменский индустриальный университет»</w:t>
      </w:r>
    </w:p>
    <w:p w:rsidR="00402088" w:rsidRPr="00FC402C" w:rsidRDefault="00767439" w:rsidP="00402088">
      <w:pPr>
        <w:spacing w:line="276" w:lineRule="auto"/>
        <w:jc w:val="center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Т</w:t>
      </w:r>
      <w:r w:rsidRPr="00FC402C">
        <w:rPr>
          <w:color w:val="000000" w:themeColor="text1"/>
          <w:szCs w:val="24"/>
        </w:rPr>
        <w:t>ехнологи</w:t>
      </w:r>
      <w:r>
        <w:rPr>
          <w:color w:val="000000" w:themeColor="text1"/>
          <w:szCs w:val="24"/>
        </w:rPr>
        <w:t>ческий</w:t>
      </w:r>
      <w:r w:rsidRPr="00FC402C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и</w:t>
      </w:r>
      <w:r w:rsidR="00402088" w:rsidRPr="00FC402C">
        <w:rPr>
          <w:color w:val="000000" w:themeColor="text1"/>
          <w:szCs w:val="24"/>
        </w:rPr>
        <w:t>нститут</w:t>
      </w:r>
    </w:p>
    <w:p w:rsidR="00402088" w:rsidRPr="00FC402C" w:rsidRDefault="00402088" w:rsidP="00402088">
      <w:pPr>
        <w:spacing w:line="276" w:lineRule="auto"/>
        <w:jc w:val="center"/>
        <w:rPr>
          <w:i/>
          <w:color w:val="000000" w:themeColor="text1"/>
          <w:szCs w:val="24"/>
        </w:rPr>
      </w:pPr>
      <w:r w:rsidRPr="00FC402C">
        <w:rPr>
          <w:i/>
          <w:color w:val="000000" w:themeColor="text1"/>
          <w:szCs w:val="24"/>
        </w:rPr>
        <w:t xml:space="preserve"> </w:t>
      </w:r>
    </w:p>
    <w:p w:rsidR="00402088" w:rsidRPr="00FC402C" w:rsidRDefault="00402088" w:rsidP="00402088">
      <w:pPr>
        <w:spacing w:line="276" w:lineRule="auto"/>
        <w:jc w:val="center"/>
        <w:rPr>
          <w:i/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right"/>
        <w:rPr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both"/>
        <w:rPr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both"/>
        <w:rPr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both"/>
        <w:rPr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both"/>
        <w:rPr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both"/>
        <w:rPr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РАБОЧАЯ ПРОГРАММА НАУЧНО-ИССЛЕДОВАТЕЛЬСКОЙ ПРАКТИКИ</w:t>
      </w:r>
    </w:p>
    <w:p w:rsidR="00687995" w:rsidRPr="00FC402C" w:rsidRDefault="00687995" w:rsidP="00687995">
      <w:pPr>
        <w:spacing w:line="276" w:lineRule="auto"/>
        <w:jc w:val="center"/>
        <w:rPr>
          <w:color w:val="000000" w:themeColor="text1"/>
          <w:szCs w:val="24"/>
        </w:rPr>
      </w:pPr>
    </w:p>
    <w:p w:rsidR="00032544" w:rsidRPr="00A73F40" w:rsidRDefault="00032544" w:rsidP="00032544">
      <w:pPr>
        <w:spacing w:line="276" w:lineRule="auto"/>
        <w:jc w:val="both"/>
        <w:rPr>
          <w:szCs w:val="24"/>
        </w:rPr>
      </w:pPr>
    </w:p>
    <w:p w:rsidR="00032544" w:rsidRPr="008F3B11" w:rsidRDefault="00767439" w:rsidP="00032544">
      <w:pPr>
        <w:spacing w:line="276" w:lineRule="auto"/>
        <w:ind w:right="-1069"/>
        <w:rPr>
          <w:szCs w:val="24"/>
        </w:rPr>
      </w:pPr>
      <w:r>
        <w:rPr>
          <w:szCs w:val="24"/>
        </w:rPr>
        <w:t>П</w:t>
      </w:r>
      <w:r w:rsidR="00032544" w:rsidRPr="008F3B11">
        <w:rPr>
          <w:szCs w:val="24"/>
        </w:rPr>
        <w:t xml:space="preserve">рограмма аспирантуры: </w:t>
      </w:r>
      <w:r>
        <w:rPr>
          <w:szCs w:val="24"/>
        </w:rPr>
        <w:t>Материаловедение</w:t>
      </w:r>
    </w:p>
    <w:p w:rsidR="00032544" w:rsidRPr="008F3B11" w:rsidRDefault="00767439" w:rsidP="00032544">
      <w:pPr>
        <w:spacing w:line="276" w:lineRule="auto"/>
        <w:ind w:right="-1069"/>
        <w:rPr>
          <w:szCs w:val="24"/>
        </w:rPr>
      </w:pPr>
      <w:r>
        <w:rPr>
          <w:szCs w:val="24"/>
        </w:rPr>
        <w:t>Н</w:t>
      </w:r>
      <w:r w:rsidR="00032544">
        <w:rPr>
          <w:szCs w:val="24"/>
        </w:rPr>
        <w:t xml:space="preserve">аучная специальность: </w:t>
      </w:r>
      <w:r>
        <w:rPr>
          <w:szCs w:val="24"/>
        </w:rPr>
        <w:t>2</w:t>
      </w:r>
      <w:r w:rsidR="00032544" w:rsidRPr="008F3B11">
        <w:rPr>
          <w:szCs w:val="24"/>
        </w:rPr>
        <w:t>.</w:t>
      </w:r>
      <w:r>
        <w:rPr>
          <w:szCs w:val="24"/>
        </w:rPr>
        <w:t>6</w:t>
      </w:r>
      <w:r w:rsidR="00032544" w:rsidRPr="008F3B11">
        <w:rPr>
          <w:szCs w:val="24"/>
        </w:rPr>
        <w:t>.</w:t>
      </w:r>
      <w:r w:rsidR="00032544">
        <w:rPr>
          <w:szCs w:val="24"/>
        </w:rPr>
        <w:t>1</w:t>
      </w:r>
      <w:r>
        <w:rPr>
          <w:szCs w:val="24"/>
        </w:rPr>
        <w:t>7</w:t>
      </w:r>
      <w:r w:rsidR="00032544" w:rsidRPr="008F3B11">
        <w:rPr>
          <w:szCs w:val="24"/>
        </w:rPr>
        <w:t xml:space="preserve">. </w:t>
      </w:r>
      <w:r>
        <w:rPr>
          <w:szCs w:val="24"/>
        </w:rPr>
        <w:t>Материаловедение</w:t>
      </w:r>
    </w:p>
    <w:p w:rsidR="00402088" w:rsidRPr="00FC402C" w:rsidRDefault="00402088" w:rsidP="00032544">
      <w:pPr>
        <w:spacing w:line="276" w:lineRule="auto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br w:type="page"/>
      </w:r>
    </w:p>
    <w:p w:rsidR="00F13D50" w:rsidRPr="00FC402C" w:rsidRDefault="00F13D50" w:rsidP="00F13D50">
      <w:pPr>
        <w:spacing w:line="276" w:lineRule="auto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lastRenderedPageBreak/>
        <w:t>Рабочая программа</w:t>
      </w:r>
      <w:r w:rsidR="00FB2204" w:rsidRPr="00FC402C">
        <w:rPr>
          <w:color w:val="000000" w:themeColor="text1"/>
          <w:szCs w:val="24"/>
        </w:rPr>
        <w:t xml:space="preserve"> научно-исследовательской практики рассмотрена на заседании кафедры </w:t>
      </w:r>
      <w:r w:rsidR="00021F16">
        <w:rPr>
          <w:szCs w:val="24"/>
        </w:rPr>
        <w:t>«Материаловедение и технология конструкционных материалов», п</w:t>
      </w:r>
      <w:r w:rsidR="00021F16" w:rsidRPr="00A73F40">
        <w:rPr>
          <w:szCs w:val="24"/>
        </w:rPr>
        <w:t>ротокол от «_</w:t>
      </w:r>
      <w:r w:rsidR="00021F16" w:rsidRPr="00F64B79">
        <w:rPr>
          <w:i/>
          <w:szCs w:val="24"/>
          <w:u w:val="single"/>
        </w:rPr>
        <w:t>27</w:t>
      </w:r>
      <w:r w:rsidR="00021F16" w:rsidRPr="00A73F40">
        <w:rPr>
          <w:szCs w:val="24"/>
        </w:rPr>
        <w:t>_» __</w:t>
      </w:r>
      <w:r w:rsidR="00021F16" w:rsidRPr="00F64B79">
        <w:rPr>
          <w:i/>
          <w:szCs w:val="24"/>
          <w:u w:val="single"/>
        </w:rPr>
        <w:t>апреля</w:t>
      </w:r>
      <w:r w:rsidR="00021F16" w:rsidRPr="00A73F40">
        <w:rPr>
          <w:szCs w:val="24"/>
        </w:rPr>
        <w:t>__ 20</w:t>
      </w:r>
      <w:r w:rsidR="00021F16">
        <w:rPr>
          <w:szCs w:val="24"/>
        </w:rPr>
        <w:t xml:space="preserve">26 </w:t>
      </w:r>
      <w:r w:rsidR="00021F16" w:rsidRPr="00A73F40">
        <w:rPr>
          <w:szCs w:val="24"/>
        </w:rPr>
        <w:t>г.</w:t>
      </w:r>
      <w:r w:rsidR="00021F16" w:rsidRPr="00575443">
        <w:rPr>
          <w:szCs w:val="24"/>
        </w:rPr>
        <w:t xml:space="preserve"> </w:t>
      </w:r>
      <w:r w:rsidR="00021F16" w:rsidRPr="00A73F40">
        <w:rPr>
          <w:szCs w:val="24"/>
        </w:rPr>
        <w:t>№ _</w:t>
      </w:r>
      <w:r w:rsidR="00021F16" w:rsidRPr="00F64B79">
        <w:rPr>
          <w:i/>
          <w:szCs w:val="24"/>
          <w:u w:val="single"/>
        </w:rPr>
        <w:t>12</w:t>
      </w:r>
      <w:r w:rsidR="00021F16" w:rsidRPr="00A73F40">
        <w:rPr>
          <w:szCs w:val="24"/>
        </w:rPr>
        <w:t>_</w:t>
      </w:r>
      <w:r w:rsidR="00021F16">
        <w:rPr>
          <w:szCs w:val="24"/>
        </w:rPr>
        <w:t>.</w:t>
      </w:r>
    </w:p>
    <w:p w:rsidR="00F13D50" w:rsidRPr="00FC402C" w:rsidRDefault="00F13D50" w:rsidP="00F13D50">
      <w:pPr>
        <w:spacing w:line="276" w:lineRule="auto"/>
        <w:jc w:val="both"/>
        <w:rPr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both"/>
        <w:rPr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both"/>
        <w:rPr>
          <w:color w:val="000000" w:themeColor="text1"/>
          <w:szCs w:val="24"/>
        </w:rPr>
      </w:pPr>
    </w:p>
    <w:p w:rsidR="00402088" w:rsidRPr="00FC402C" w:rsidRDefault="00402088" w:rsidP="00402088">
      <w:pPr>
        <w:spacing w:line="276" w:lineRule="auto"/>
        <w:jc w:val="both"/>
        <w:rPr>
          <w:color w:val="000000" w:themeColor="text1"/>
          <w:szCs w:val="24"/>
        </w:rPr>
      </w:pPr>
    </w:p>
    <w:p w:rsidR="00402088" w:rsidRPr="00FC402C" w:rsidRDefault="00402088" w:rsidP="00402088">
      <w:pPr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br w:type="page"/>
      </w:r>
    </w:p>
    <w:p w:rsidR="00402088" w:rsidRPr="00FC402C" w:rsidRDefault="00402088" w:rsidP="003A517E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lastRenderedPageBreak/>
        <w:t>Цели и задачи прохождения практики</w:t>
      </w:r>
    </w:p>
    <w:p w:rsidR="00D97F5C" w:rsidRPr="00B33086" w:rsidRDefault="00D97F5C" w:rsidP="003A517E">
      <w:pPr>
        <w:ind w:left="720"/>
        <w:rPr>
          <w:color w:val="000000" w:themeColor="text1"/>
          <w:szCs w:val="24"/>
        </w:rPr>
      </w:pPr>
    </w:p>
    <w:p w:rsidR="001A3BDF" w:rsidRPr="00FC402C" w:rsidRDefault="004D5189" w:rsidP="003A517E">
      <w:pPr>
        <w:pStyle w:val="aa"/>
        <w:tabs>
          <w:tab w:val="left" w:pos="1134"/>
        </w:tabs>
        <w:ind w:left="0"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Цель</w:t>
      </w:r>
      <w:r w:rsidR="002F2AD3" w:rsidRPr="00FC402C">
        <w:rPr>
          <w:color w:val="000000" w:themeColor="text1"/>
          <w:szCs w:val="24"/>
        </w:rPr>
        <w:t xml:space="preserve"> практики</w:t>
      </w:r>
      <w:r w:rsidRPr="00FC402C">
        <w:rPr>
          <w:color w:val="000000" w:themeColor="text1"/>
          <w:szCs w:val="24"/>
        </w:rPr>
        <w:t xml:space="preserve">: </w:t>
      </w:r>
      <w:r w:rsidR="002F2AD3" w:rsidRPr="00FC402C">
        <w:rPr>
          <w:color w:val="000000" w:themeColor="text1"/>
        </w:rPr>
        <w:t>закрепление теоретических знаний, полученных в результате освоения теоретических курсов и самостоятельных научных исследований, а также получение навыков научно-инновационной деятельности</w:t>
      </w:r>
      <w:r w:rsidR="001A3BDF" w:rsidRPr="00FC402C">
        <w:rPr>
          <w:color w:val="000000" w:themeColor="text1"/>
          <w:szCs w:val="24"/>
        </w:rPr>
        <w:t>.</w:t>
      </w:r>
    </w:p>
    <w:p w:rsidR="001A3BDF" w:rsidRPr="00FC402C" w:rsidRDefault="002F2AD3" w:rsidP="003A517E">
      <w:pPr>
        <w:pStyle w:val="aa"/>
        <w:tabs>
          <w:tab w:val="left" w:pos="1134"/>
        </w:tabs>
        <w:ind w:left="0"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Задачи практики</w:t>
      </w:r>
      <w:r w:rsidR="001A3BDF" w:rsidRPr="00FC402C">
        <w:rPr>
          <w:color w:val="000000" w:themeColor="text1"/>
          <w:szCs w:val="24"/>
        </w:rPr>
        <w:t>:</w:t>
      </w:r>
    </w:p>
    <w:p w:rsidR="002F2AD3" w:rsidRPr="00FC402C" w:rsidRDefault="002F2AD3" w:rsidP="003A517E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i/>
          <w:color w:val="000000" w:themeColor="text1"/>
          <w:szCs w:val="24"/>
        </w:rPr>
      </w:pPr>
      <w:r w:rsidRPr="00FC402C">
        <w:rPr>
          <w:color w:val="000000" w:themeColor="text1"/>
        </w:rPr>
        <w:t xml:space="preserve">самостоятельный анализ научно-технической информации, отечественного и зарубежного опыта по теме диссертации; </w:t>
      </w:r>
    </w:p>
    <w:p w:rsidR="002F2AD3" w:rsidRPr="00FC402C" w:rsidRDefault="002F2AD3" w:rsidP="003A517E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i/>
          <w:color w:val="000000" w:themeColor="text1"/>
          <w:szCs w:val="24"/>
        </w:rPr>
      </w:pPr>
      <w:r w:rsidRPr="00FC402C">
        <w:rPr>
          <w:color w:val="000000" w:themeColor="text1"/>
        </w:rPr>
        <w:t xml:space="preserve">постановка научно-технической задачи, выбор методических способов и средств её решения; </w:t>
      </w:r>
    </w:p>
    <w:p w:rsidR="002F2AD3" w:rsidRPr="00FC402C" w:rsidRDefault="002F2AD3" w:rsidP="003A517E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i/>
          <w:color w:val="000000" w:themeColor="text1"/>
          <w:szCs w:val="24"/>
        </w:rPr>
      </w:pPr>
      <w:r w:rsidRPr="00FC402C">
        <w:rPr>
          <w:color w:val="000000" w:themeColor="text1"/>
        </w:rPr>
        <w:t xml:space="preserve">постановка и проведение экспериментов, сбор, обработка и анализ результатов, идентификация теории и эксперимента; </w:t>
      </w:r>
    </w:p>
    <w:p w:rsidR="002F2AD3" w:rsidRPr="00FC402C" w:rsidRDefault="002F2AD3" w:rsidP="003A517E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i/>
          <w:color w:val="000000" w:themeColor="text1"/>
          <w:szCs w:val="24"/>
        </w:rPr>
      </w:pPr>
      <w:r w:rsidRPr="00FC402C">
        <w:rPr>
          <w:color w:val="000000" w:themeColor="text1"/>
        </w:rPr>
        <w:t>использование информационных технологий для решения научно-технических задач;</w:t>
      </w:r>
    </w:p>
    <w:p w:rsidR="00402088" w:rsidRPr="00FC402C" w:rsidRDefault="002F2AD3" w:rsidP="003A517E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i/>
          <w:color w:val="000000" w:themeColor="text1"/>
          <w:szCs w:val="24"/>
        </w:rPr>
      </w:pPr>
      <w:r w:rsidRPr="00FC402C">
        <w:rPr>
          <w:color w:val="000000" w:themeColor="text1"/>
        </w:rPr>
        <w:t>приобретение навыков постановки цели и задач эксперимента и проведения экспериментальных исследований.</w:t>
      </w:r>
    </w:p>
    <w:p w:rsidR="00402088" w:rsidRPr="00FC402C" w:rsidRDefault="00402088" w:rsidP="003A517E">
      <w:pPr>
        <w:tabs>
          <w:tab w:val="left" w:pos="1134"/>
        </w:tabs>
        <w:jc w:val="both"/>
        <w:rPr>
          <w:color w:val="000000" w:themeColor="text1"/>
          <w:szCs w:val="24"/>
        </w:rPr>
      </w:pPr>
    </w:p>
    <w:p w:rsidR="00402088" w:rsidRPr="00FC402C" w:rsidRDefault="00402088" w:rsidP="003A517E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Способ и форма проведения</w:t>
      </w:r>
    </w:p>
    <w:p w:rsidR="00402088" w:rsidRPr="00FC402C" w:rsidRDefault="00402088" w:rsidP="003A517E">
      <w:pPr>
        <w:jc w:val="both"/>
        <w:rPr>
          <w:color w:val="000000" w:themeColor="text1"/>
          <w:szCs w:val="24"/>
          <w:highlight w:val="yellow"/>
        </w:rPr>
      </w:pPr>
    </w:p>
    <w:p w:rsidR="00D97F5C" w:rsidRPr="00FC402C" w:rsidRDefault="00D97F5C" w:rsidP="003A517E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Способ п</w:t>
      </w:r>
      <w:r w:rsidR="003A517E" w:rsidRPr="00FC402C">
        <w:rPr>
          <w:color w:val="000000" w:themeColor="text1"/>
          <w:szCs w:val="24"/>
        </w:rPr>
        <w:t>роведения практики: стационарный</w:t>
      </w:r>
      <w:r w:rsidRPr="00FC402C">
        <w:rPr>
          <w:color w:val="000000" w:themeColor="text1"/>
          <w:szCs w:val="24"/>
        </w:rPr>
        <w:t xml:space="preserve">. </w:t>
      </w:r>
    </w:p>
    <w:p w:rsidR="00D97F5C" w:rsidRPr="00FC402C" w:rsidRDefault="00D97F5C" w:rsidP="003A517E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Форма проведения практики: дискретно, пут</w:t>
      </w:r>
      <w:r w:rsidR="00875B2B">
        <w:rPr>
          <w:color w:val="000000" w:themeColor="text1"/>
          <w:szCs w:val="24"/>
        </w:rPr>
        <w:t>ё</w:t>
      </w:r>
      <w:r w:rsidRPr="00FC402C">
        <w:rPr>
          <w:color w:val="000000" w:themeColor="text1"/>
          <w:szCs w:val="24"/>
        </w:rPr>
        <w:t>м выделения в календарном учебном графике непрерывного периода учебного времени для е</w:t>
      </w:r>
      <w:r w:rsidR="00875B2B">
        <w:rPr>
          <w:color w:val="000000" w:themeColor="text1"/>
          <w:szCs w:val="24"/>
        </w:rPr>
        <w:t>ё</w:t>
      </w:r>
      <w:r w:rsidRPr="00FC402C">
        <w:rPr>
          <w:color w:val="000000" w:themeColor="text1"/>
          <w:szCs w:val="24"/>
        </w:rPr>
        <w:t xml:space="preserve"> проведения.</w:t>
      </w:r>
    </w:p>
    <w:p w:rsidR="00D97F5C" w:rsidRPr="00FC402C" w:rsidRDefault="00D97F5C" w:rsidP="003A517E">
      <w:pPr>
        <w:jc w:val="both"/>
        <w:rPr>
          <w:color w:val="000000" w:themeColor="text1"/>
          <w:szCs w:val="24"/>
        </w:rPr>
      </w:pPr>
    </w:p>
    <w:p w:rsidR="00402088" w:rsidRPr="00FC402C" w:rsidRDefault="00402088" w:rsidP="003A517E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Результаты обучения по практике</w:t>
      </w:r>
    </w:p>
    <w:p w:rsidR="00402088" w:rsidRPr="00FC402C" w:rsidRDefault="00402088" w:rsidP="003A517E">
      <w:pPr>
        <w:jc w:val="both"/>
        <w:rPr>
          <w:color w:val="000000" w:themeColor="text1"/>
          <w:szCs w:val="24"/>
        </w:rPr>
      </w:pPr>
    </w:p>
    <w:p w:rsidR="00B33086" w:rsidRDefault="002F2AD3" w:rsidP="00B33086">
      <w:pPr>
        <w:ind w:firstLine="709"/>
        <w:jc w:val="both"/>
      </w:pPr>
      <w:r w:rsidRPr="00FC402C">
        <w:rPr>
          <w:color w:val="000000" w:themeColor="text1"/>
        </w:rPr>
        <w:t xml:space="preserve">Процесс прохождения практики направлен на формирование у </w:t>
      </w:r>
      <w:r w:rsidR="00032544">
        <w:rPr>
          <w:color w:val="000000" w:themeColor="text1"/>
        </w:rPr>
        <w:t xml:space="preserve">аспирантов </w:t>
      </w:r>
      <w:r w:rsidRPr="00FC402C">
        <w:rPr>
          <w:color w:val="000000" w:themeColor="text1"/>
        </w:rPr>
        <w:t xml:space="preserve">способностей </w:t>
      </w:r>
      <w:r w:rsidR="00B33086" w:rsidRPr="007226B3">
        <w:rPr>
          <w:color w:val="000000" w:themeColor="text1"/>
        </w:rPr>
        <w:t xml:space="preserve"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областях; </w:t>
      </w:r>
      <w:r w:rsidR="00B33086">
        <w:rPr>
          <w:color w:val="000000" w:themeColor="text1"/>
        </w:rPr>
        <w:t>с</w:t>
      </w:r>
      <w:r w:rsidR="00B33086" w:rsidRPr="00C51D26">
        <w:rPr>
          <w:szCs w:val="24"/>
        </w:rPr>
        <w:t>пособност</w:t>
      </w:r>
      <w:r w:rsidR="00B33086">
        <w:rPr>
          <w:szCs w:val="24"/>
        </w:rPr>
        <w:t>и</w:t>
      </w:r>
      <w:r w:rsidR="00B33086" w:rsidRPr="00C51D26">
        <w:rPr>
          <w:szCs w:val="24"/>
        </w:rPr>
        <w:t xml:space="preserve"> проектировать и осуществлять комплексные исследования, в том числе междисциплинарные;</w:t>
      </w:r>
      <w:r w:rsidR="00B33086">
        <w:rPr>
          <w:szCs w:val="24"/>
        </w:rPr>
        <w:t xml:space="preserve"> </w:t>
      </w:r>
      <w:r w:rsidR="00B33086" w:rsidRPr="00C51D26">
        <w:rPr>
          <w:szCs w:val="24"/>
        </w:rPr>
        <w:t>готовност</w:t>
      </w:r>
      <w:r w:rsidR="00B33086">
        <w:rPr>
          <w:szCs w:val="24"/>
        </w:rPr>
        <w:t>и</w:t>
      </w:r>
      <w:r w:rsidR="00B33086" w:rsidRPr="00C51D26">
        <w:rPr>
          <w:szCs w:val="24"/>
        </w:rPr>
        <w:t xml:space="preserve"> использовать современные методы и технологии научной коммуникации;</w:t>
      </w:r>
      <w:r w:rsidR="00B33086">
        <w:rPr>
          <w:szCs w:val="24"/>
        </w:rPr>
        <w:t xml:space="preserve"> </w:t>
      </w:r>
      <w:r w:rsidR="00B33086" w:rsidRPr="00C51D26">
        <w:rPr>
          <w:szCs w:val="24"/>
        </w:rPr>
        <w:t>способност</w:t>
      </w:r>
      <w:r w:rsidR="00B33086">
        <w:rPr>
          <w:szCs w:val="24"/>
        </w:rPr>
        <w:t>и</w:t>
      </w:r>
      <w:r w:rsidR="00B33086" w:rsidRPr="00C51D26">
        <w:rPr>
          <w:szCs w:val="24"/>
        </w:rPr>
        <w:t xml:space="preserve"> к разработке новых методов исследования и их применению в самостоятельной научно-исследовательской деятельности в области профессиональной деятельности;</w:t>
      </w:r>
      <w:r w:rsidR="00B33086">
        <w:rPr>
          <w:szCs w:val="24"/>
        </w:rPr>
        <w:t xml:space="preserve"> г</w:t>
      </w:r>
      <w:r w:rsidR="00B33086" w:rsidRPr="007226B3">
        <w:rPr>
          <w:color w:val="000000" w:themeColor="text1"/>
        </w:rPr>
        <w:t>отовност</w:t>
      </w:r>
      <w:r w:rsidR="00B33086">
        <w:rPr>
          <w:color w:val="000000" w:themeColor="text1"/>
        </w:rPr>
        <w:t>и</w:t>
      </w:r>
      <w:r w:rsidR="00B33086" w:rsidRPr="007226B3">
        <w:rPr>
          <w:color w:val="000000" w:themeColor="text1"/>
        </w:rPr>
        <w:t xml:space="preserve"> участвовать в работе российских и международных исследовательских коллектив</w:t>
      </w:r>
      <w:r w:rsidR="00B33086">
        <w:rPr>
          <w:color w:val="000000" w:themeColor="text1"/>
        </w:rPr>
        <w:t>ов по решению научных и научно-</w:t>
      </w:r>
      <w:r w:rsidR="00B33086" w:rsidRPr="007226B3">
        <w:rPr>
          <w:color w:val="000000" w:themeColor="text1"/>
        </w:rPr>
        <w:t xml:space="preserve">образовательных задач; </w:t>
      </w:r>
      <w:r w:rsidR="00B33086">
        <w:rPr>
          <w:color w:val="000000" w:themeColor="text1"/>
        </w:rPr>
        <w:t>г</w:t>
      </w:r>
      <w:r w:rsidR="00B33086" w:rsidRPr="007226B3">
        <w:rPr>
          <w:color w:val="000000" w:themeColor="text1"/>
        </w:rPr>
        <w:t>отовност</w:t>
      </w:r>
      <w:r w:rsidR="00B33086">
        <w:rPr>
          <w:color w:val="000000" w:themeColor="text1"/>
        </w:rPr>
        <w:t>и</w:t>
      </w:r>
      <w:r w:rsidR="00B33086" w:rsidRPr="007226B3">
        <w:rPr>
          <w:color w:val="000000" w:themeColor="text1"/>
        </w:rPr>
        <w:t xml:space="preserve"> организовать работу исследовательского коллектива в области </w:t>
      </w:r>
      <w:r w:rsidR="00B33086">
        <w:rPr>
          <w:color w:val="000000" w:themeColor="text1"/>
        </w:rPr>
        <w:t>материаловедения</w:t>
      </w:r>
      <w:r w:rsidR="00B33086" w:rsidRPr="007226B3">
        <w:rPr>
          <w:color w:val="000000" w:themeColor="text1"/>
        </w:rPr>
        <w:t xml:space="preserve"> и смежных наук;</w:t>
      </w:r>
      <w:r w:rsidR="00B33086">
        <w:rPr>
          <w:color w:val="000000" w:themeColor="text1"/>
        </w:rPr>
        <w:t xml:space="preserve"> </w:t>
      </w:r>
      <w:r w:rsidR="00B33086" w:rsidRPr="00C51D26">
        <w:t>способност</w:t>
      </w:r>
      <w:r w:rsidR="00B33086">
        <w:t>и</w:t>
      </w:r>
      <w:r w:rsidR="00B33086" w:rsidRPr="00C51D26">
        <w:t xml:space="preserve"> самостоятельно осваивать и применять новые системы компьютерной математики</w:t>
      </w:r>
      <w:r w:rsidR="00B33086">
        <w:t>, компьютерного</w:t>
      </w:r>
      <w:r w:rsidR="00B33086" w:rsidRPr="00C51D26">
        <w:t xml:space="preserve"> проектирова</w:t>
      </w:r>
      <w:r w:rsidR="00B33086">
        <w:t xml:space="preserve">ния и инжиниринга; </w:t>
      </w:r>
      <w:r w:rsidR="00B33086" w:rsidRPr="00C51D26">
        <w:rPr>
          <w:szCs w:val="24"/>
        </w:rPr>
        <w:t>способност</w:t>
      </w:r>
      <w:r w:rsidR="00B33086">
        <w:rPr>
          <w:szCs w:val="24"/>
        </w:rPr>
        <w:t>и</w:t>
      </w:r>
      <w:r w:rsidR="00B33086" w:rsidRPr="00C51D26">
        <w:rPr>
          <w:szCs w:val="24"/>
        </w:rPr>
        <w:t xml:space="preserve"> представлять полученные результаты научно-исследовательской деятельности на высоком научно-техническом уровне</w:t>
      </w:r>
      <w:r w:rsidR="00B33086">
        <w:rPr>
          <w:szCs w:val="24"/>
        </w:rPr>
        <w:t xml:space="preserve">, </w:t>
      </w:r>
      <w:r w:rsidR="00B33086" w:rsidRPr="00FC402C">
        <w:rPr>
          <w:color w:val="000000" w:themeColor="text1"/>
        </w:rPr>
        <w:t>в том числе в виде презентаций</w:t>
      </w:r>
      <w:r w:rsidR="00B33086" w:rsidRPr="00C51D26">
        <w:rPr>
          <w:szCs w:val="24"/>
        </w:rPr>
        <w:t>;</w:t>
      </w:r>
      <w:r w:rsidR="00B33086">
        <w:rPr>
          <w:szCs w:val="24"/>
        </w:rPr>
        <w:t xml:space="preserve"> </w:t>
      </w:r>
    </w:p>
    <w:p w:rsidR="00402088" w:rsidRPr="00FC402C" w:rsidRDefault="00402088" w:rsidP="005C427B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 xml:space="preserve">Форма промежуточного контроля: </w:t>
      </w:r>
      <w:r w:rsidR="006D6CD4" w:rsidRPr="00FC402C">
        <w:rPr>
          <w:color w:val="000000" w:themeColor="text1"/>
          <w:szCs w:val="24"/>
        </w:rPr>
        <w:t>зач</w:t>
      </w:r>
      <w:r w:rsidR="00875B2B">
        <w:rPr>
          <w:color w:val="000000" w:themeColor="text1"/>
          <w:szCs w:val="24"/>
        </w:rPr>
        <w:t>ё</w:t>
      </w:r>
      <w:r w:rsidR="006D6CD4" w:rsidRPr="00FC402C">
        <w:rPr>
          <w:color w:val="000000" w:themeColor="text1"/>
          <w:szCs w:val="24"/>
        </w:rPr>
        <w:t>т с оценкой</w:t>
      </w:r>
      <w:r w:rsidRPr="00FC402C">
        <w:rPr>
          <w:color w:val="000000" w:themeColor="text1"/>
          <w:szCs w:val="24"/>
        </w:rPr>
        <w:t>.</w:t>
      </w:r>
    </w:p>
    <w:p w:rsidR="00E13306" w:rsidRPr="00FC402C" w:rsidRDefault="00E13306" w:rsidP="005C427B">
      <w:pPr>
        <w:jc w:val="both"/>
        <w:rPr>
          <w:color w:val="000000" w:themeColor="text1"/>
          <w:szCs w:val="24"/>
        </w:rPr>
      </w:pPr>
    </w:p>
    <w:p w:rsidR="00402088" w:rsidRPr="00FC402C" w:rsidRDefault="003A517E" w:rsidP="005C427B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М</w:t>
      </w:r>
      <w:r w:rsidR="00402088" w:rsidRPr="00FC402C">
        <w:rPr>
          <w:b/>
          <w:color w:val="000000" w:themeColor="text1"/>
          <w:szCs w:val="24"/>
        </w:rPr>
        <w:t>есто практики в структуре</w:t>
      </w:r>
    </w:p>
    <w:p w:rsidR="003A517E" w:rsidRPr="00B33086" w:rsidRDefault="003A517E" w:rsidP="005C427B">
      <w:pPr>
        <w:pStyle w:val="aa"/>
        <w:rPr>
          <w:color w:val="000000" w:themeColor="text1"/>
          <w:szCs w:val="24"/>
        </w:rPr>
      </w:pPr>
    </w:p>
    <w:p w:rsidR="006D6CD4" w:rsidRPr="00FC402C" w:rsidRDefault="00C31D2A" w:rsidP="005C427B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 xml:space="preserve">Блок </w:t>
      </w:r>
      <w:r w:rsidR="006D6CD4" w:rsidRPr="00FC402C">
        <w:rPr>
          <w:color w:val="000000" w:themeColor="text1"/>
          <w:szCs w:val="24"/>
        </w:rPr>
        <w:t>«Практики» относится к образовательному компоненту учебного плана.</w:t>
      </w:r>
    </w:p>
    <w:p w:rsidR="00402088" w:rsidRPr="00FC402C" w:rsidRDefault="006D6CD4" w:rsidP="005C427B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Научно-исследовательская практика представляет собой комплекс мероприятий, непосредственно ориентированных на приобретение и закрепление навыков подготовки, организации и сопровождения научно-исследовательской работы.</w:t>
      </w:r>
    </w:p>
    <w:p w:rsidR="0033347A" w:rsidRPr="00FC402C" w:rsidRDefault="0033347A" w:rsidP="005C427B">
      <w:pPr>
        <w:ind w:firstLine="709"/>
        <w:jc w:val="both"/>
        <w:rPr>
          <w:color w:val="000000" w:themeColor="text1"/>
          <w:szCs w:val="24"/>
        </w:rPr>
      </w:pPr>
    </w:p>
    <w:p w:rsidR="0033347A" w:rsidRPr="00FC402C" w:rsidRDefault="006D6CD4" w:rsidP="005C427B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Объ</w:t>
      </w:r>
      <w:r w:rsidR="00B33086">
        <w:rPr>
          <w:b/>
          <w:color w:val="000000" w:themeColor="text1"/>
          <w:szCs w:val="24"/>
        </w:rPr>
        <w:t>ё</w:t>
      </w:r>
      <w:r w:rsidRPr="00FC402C">
        <w:rPr>
          <w:b/>
          <w:color w:val="000000" w:themeColor="text1"/>
          <w:szCs w:val="24"/>
        </w:rPr>
        <w:t>м практики</w:t>
      </w:r>
    </w:p>
    <w:p w:rsidR="00C31D2A" w:rsidRPr="00FC402C" w:rsidRDefault="00C31D2A" w:rsidP="005C427B">
      <w:pPr>
        <w:ind w:firstLine="709"/>
        <w:jc w:val="both"/>
        <w:rPr>
          <w:color w:val="000000" w:themeColor="text1"/>
          <w:szCs w:val="24"/>
        </w:rPr>
      </w:pPr>
    </w:p>
    <w:p w:rsidR="00402088" w:rsidRPr="00FC402C" w:rsidRDefault="00402088" w:rsidP="005C427B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 xml:space="preserve">Длительность практики составляет </w:t>
      </w:r>
      <w:r w:rsidR="00E13306" w:rsidRPr="00FC402C">
        <w:rPr>
          <w:color w:val="000000" w:themeColor="text1"/>
          <w:szCs w:val="24"/>
        </w:rPr>
        <w:t>4</w:t>
      </w:r>
      <w:r w:rsidRPr="00FC402C">
        <w:rPr>
          <w:color w:val="000000" w:themeColor="text1"/>
          <w:szCs w:val="24"/>
        </w:rPr>
        <w:t xml:space="preserve"> недели, общая трудо</w:t>
      </w:r>
      <w:r w:rsidR="00875B2B">
        <w:rPr>
          <w:color w:val="000000" w:themeColor="text1"/>
          <w:szCs w:val="24"/>
        </w:rPr>
        <w:t>ё</w:t>
      </w:r>
      <w:r w:rsidRPr="00FC402C">
        <w:rPr>
          <w:color w:val="000000" w:themeColor="text1"/>
          <w:szCs w:val="24"/>
        </w:rPr>
        <w:t xml:space="preserve">мкость практики </w:t>
      </w:r>
      <w:r w:rsidR="00E13306" w:rsidRPr="00FC402C">
        <w:rPr>
          <w:color w:val="000000" w:themeColor="text1"/>
          <w:szCs w:val="24"/>
        </w:rPr>
        <w:t>6</w:t>
      </w:r>
      <w:r w:rsidRPr="00FC402C">
        <w:rPr>
          <w:color w:val="000000" w:themeColor="text1"/>
          <w:szCs w:val="24"/>
        </w:rPr>
        <w:t xml:space="preserve"> зач</w:t>
      </w:r>
      <w:r w:rsidR="00875B2B">
        <w:rPr>
          <w:color w:val="000000" w:themeColor="text1"/>
          <w:szCs w:val="24"/>
        </w:rPr>
        <w:t>ё</w:t>
      </w:r>
      <w:r w:rsidRPr="00FC402C">
        <w:rPr>
          <w:color w:val="000000" w:themeColor="text1"/>
          <w:szCs w:val="24"/>
        </w:rPr>
        <w:t xml:space="preserve">тных единиц, </w:t>
      </w:r>
      <w:r w:rsidR="00E13306" w:rsidRPr="00FC402C">
        <w:rPr>
          <w:color w:val="000000" w:themeColor="text1"/>
          <w:szCs w:val="24"/>
        </w:rPr>
        <w:t>216</w:t>
      </w:r>
      <w:r w:rsidRPr="00FC402C">
        <w:rPr>
          <w:color w:val="000000" w:themeColor="text1"/>
          <w:szCs w:val="24"/>
        </w:rPr>
        <w:t xml:space="preserve"> часов, </w:t>
      </w:r>
      <w:r w:rsidR="00E13306" w:rsidRPr="00FC402C">
        <w:rPr>
          <w:color w:val="000000" w:themeColor="text1"/>
          <w:szCs w:val="24"/>
        </w:rPr>
        <w:t>2 курс</w:t>
      </w:r>
      <w:r w:rsidR="009132EF" w:rsidRPr="00FC402C">
        <w:rPr>
          <w:color w:val="000000" w:themeColor="text1"/>
          <w:szCs w:val="24"/>
        </w:rPr>
        <w:t xml:space="preserve"> </w:t>
      </w:r>
      <w:r w:rsidR="003A517E" w:rsidRPr="00FC402C">
        <w:rPr>
          <w:color w:val="000000" w:themeColor="text1"/>
          <w:szCs w:val="24"/>
        </w:rPr>
        <w:t>(</w:t>
      </w:r>
      <w:r w:rsidR="00E13306" w:rsidRPr="00FC402C">
        <w:rPr>
          <w:color w:val="000000" w:themeColor="text1"/>
          <w:szCs w:val="24"/>
        </w:rPr>
        <w:t>4 семестр.</w:t>
      </w:r>
      <w:r w:rsidR="003A517E" w:rsidRPr="00FC402C">
        <w:rPr>
          <w:color w:val="000000" w:themeColor="text1"/>
          <w:szCs w:val="24"/>
        </w:rPr>
        <w:t>)</w:t>
      </w:r>
    </w:p>
    <w:p w:rsidR="00C16732" w:rsidRPr="00FC402C" w:rsidRDefault="00C16732" w:rsidP="005C427B">
      <w:pPr>
        <w:ind w:firstLine="709"/>
        <w:jc w:val="both"/>
        <w:rPr>
          <w:color w:val="000000" w:themeColor="text1"/>
          <w:szCs w:val="24"/>
        </w:rPr>
      </w:pPr>
    </w:p>
    <w:p w:rsidR="00402088" w:rsidRPr="00FC402C" w:rsidRDefault="00402088" w:rsidP="005C427B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lastRenderedPageBreak/>
        <w:t>Содержание практики</w:t>
      </w:r>
    </w:p>
    <w:p w:rsidR="006D6CD4" w:rsidRPr="00B33086" w:rsidRDefault="006D6CD4" w:rsidP="005C427B">
      <w:pPr>
        <w:ind w:left="1287"/>
        <w:rPr>
          <w:color w:val="000000" w:themeColor="text1"/>
          <w:szCs w:val="24"/>
        </w:rPr>
      </w:pPr>
    </w:p>
    <w:p w:rsidR="002F2AD3" w:rsidRPr="00FC402C" w:rsidRDefault="002F2AD3" w:rsidP="002F2AD3">
      <w:pPr>
        <w:ind w:firstLine="360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Практика предусматривает:</w:t>
      </w:r>
    </w:p>
    <w:p w:rsidR="002F2AD3" w:rsidRPr="00FC402C" w:rsidRDefault="002F2AD3" w:rsidP="002F2AD3">
      <w:pPr>
        <w:pStyle w:val="aa"/>
        <w:numPr>
          <w:ilvl w:val="0"/>
          <w:numId w:val="11"/>
        </w:numPr>
        <w:tabs>
          <w:tab w:val="left" w:pos="1134"/>
        </w:tabs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выполнение индивидуального задания, подготовленного руководителем практики;</w:t>
      </w:r>
    </w:p>
    <w:p w:rsidR="002F2AD3" w:rsidRPr="00FC402C" w:rsidRDefault="002F2AD3" w:rsidP="002F2AD3">
      <w:pPr>
        <w:pStyle w:val="aa"/>
        <w:numPr>
          <w:ilvl w:val="0"/>
          <w:numId w:val="11"/>
        </w:numPr>
        <w:tabs>
          <w:tab w:val="left" w:pos="1134"/>
        </w:tabs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применение на практике полученных в процессе обучения знаний;</w:t>
      </w:r>
    </w:p>
    <w:p w:rsidR="006D6CD4" w:rsidRPr="00FC402C" w:rsidRDefault="002F2AD3" w:rsidP="002F2AD3">
      <w:pPr>
        <w:pStyle w:val="aa"/>
        <w:numPr>
          <w:ilvl w:val="0"/>
          <w:numId w:val="11"/>
        </w:numPr>
        <w:tabs>
          <w:tab w:val="left" w:pos="1134"/>
        </w:tabs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формирование отч</w:t>
      </w:r>
      <w:r w:rsidR="00875B2B">
        <w:rPr>
          <w:color w:val="000000" w:themeColor="text1"/>
          <w:szCs w:val="24"/>
        </w:rPr>
        <w:t>ё</w:t>
      </w:r>
      <w:r w:rsidRPr="00FC402C">
        <w:rPr>
          <w:color w:val="000000" w:themeColor="text1"/>
          <w:szCs w:val="24"/>
        </w:rPr>
        <w:t>та.</w:t>
      </w:r>
    </w:p>
    <w:p w:rsidR="006D6CD4" w:rsidRPr="00FC402C" w:rsidRDefault="006D6CD4" w:rsidP="003A517E">
      <w:pPr>
        <w:jc w:val="right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Таблица 1</w:t>
      </w:r>
    </w:p>
    <w:tbl>
      <w:tblPr>
        <w:tblW w:w="49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6"/>
        <w:gridCol w:w="4129"/>
        <w:gridCol w:w="1586"/>
        <w:gridCol w:w="3213"/>
      </w:tblGrid>
      <w:tr w:rsidR="002F2AD3" w:rsidRPr="00FC402C" w:rsidTr="00C16732">
        <w:trPr>
          <w:jc w:val="center"/>
        </w:trPr>
        <w:tc>
          <w:tcPr>
            <w:tcW w:w="323" w:type="pct"/>
            <w:vAlign w:val="center"/>
          </w:tcPr>
          <w:p w:rsidR="006D6CD4" w:rsidRPr="00FC402C" w:rsidRDefault="006D6CD4" w:rsidP="003A517E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№ п/п</w:t>
            </w:r>
          </w:p>
        </w:tc>
        <w:tc>
          <w:tcPr>
            <w:tcW w:w="2163" w:type="pct"/>
            <w:vAlign w:val="center"/>
          </w:tcPr>
          <w:p w:rsidR="006D6CD4" w:rsidRPr="00FC402C" w:rsidRDefault="006D6CD4" w:rsidP="003A517E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Виды работы на практике</w:t>
            </w:r>
          </w:p>
        </w:tc>
        <w:tc>
          <w:tcPr>
            <w:tcW w:w="831" w:type="pct"/>
            <w:vAlign w:val="center"/>
          </w:tcPr>
          <w:p w:rsidR="006D6CD4" w:rsidRPr="00FC402C" w:rsidRDefault="006D6CD4" w:rsidP="003A517E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 xml:space="preserve">Количество </w:t>
            </w:r>
          </w:p>
          <w:p w:rsidR="006D6CD4" w:rsidRPr="00FC402C" w:rsidRDefault="006D6CD4" w:rsidP="003A517E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часов</w:t>
            </w:r>
          </w:p>
        </w:tc>
        <w:tc>
          <w:tcPr>
            <w:tcW w:w="1683" w:type="pct"/>
            <w:vAlign w:val="center"/>
          </w:tcPr>
          <w:p w:rsidR="006D6CD4" w:rsidRPr="00FC402C" w:rsidRDefault="006D6CD4" w:rsidP="003A517E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Формы текущего контроля</w:t>
            </w:r>
          </w:p>
        </w:tc>
      </w:tr>
      <w:tr w:rsidR="002F2AD3" w:rsidRPr="00FC402C" w:rsidTr="00C16732">
        <w:trPr>
          <w:jc w:val="center"/>
        </w:trPr>
        <w:tc>
          <w:tcPr>
            <w:tcW w:w="323" w:type="pct"/>
          </w:tcPr>
          <w:p w:rsidR="006D6CD4" w:rsidRPr="00FC402C" w:rsidRDefault="006D6CD4" w:rsidP="00B50CCE">
            <w:pPr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1</w:t>
            </w:r>
            <w:r w:rsidR="00B50CCE" w:rsidRPr="00FC402C">
              <w:rPr>
                <w:color w:val="000000" w:themeColor="text1"/>
                <w:szCs w:val="24"/>
              </w:rPr>
              <w:t>.</w:t>
            </w:r>
          </w:p>
        </w:tc>
        <w:tc>
          <w:tcPr>
            <w:tcW w:w="2163" w:type="pct"/>
          </w:tcPr>
          <w:p w:rsidR="006D6CD4" w:rsidRPr="00FC402C" w:rsidRDefault="006D6CD4" w:rsidP="002F2AD3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Cs w:val="24"/>
                <w:lang w:eastAsia="en-US"/>
              </w:rPr>
            </w:pPr>
            <w:r w:rsidRPr="00FC402C">
              <w:rPr>
                <w:color w:val="000000" w:themeColor="text1"/>
                <w:szCs w:val="24"/>
                <w:lang w:eastAsia="en-US"/>
              </w:rPr>
              <w:t>Подготовительно-организационный этап: инструктажи по месту прохождения практики, составление индивидуального задания практики</w:t>
            </w:r>
          </w:p>
        </w:tc>
        <w:tc>
          <w:tcPr>
            <w:tcW w:w="831" w:type="pct"/>
            <w:vAlign w:val="center"/>
          </w:tcPr>
          <w:p w:rsidR="006D6CD4" w:rsidRPr="00FC402C" w:rsidRDefault="006D6CD4" w:rsidP="003A517E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12</w:t>
            </w:r>
          </w:p>
        </w:tc>
        <w:tc>
          <w:tcPr>
            <w:tcW w:w="1683" w:type="pct"/>
            <w:vAlign w:val="center"/>
          </w:tcPr>
          <w:p w:rsidR="006D6CD4" w:rsidRPr="00FC402C" w:rsidRDefault="006D6CD4" w:rsidP="00B50CCE">
            <w:pPr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Организаци</w:t>
            </w:r>
            <w:r w:rsidR="002F2AD3" w:rsidRPr="00FC402C">
              <w:rPr>
                <w:color w:val="000000" w:themeColor="text1"/>
                <w:szCs w:val="24"/>
              </w:rPr>
              <w:t xml:space="preserve">онный контроль, собеседование с </w:t>
            </w:r>
            <w:r w:rsidRPr="00FC402C">
              <w:rPr>
                <w:color w:val="000000" w:themeColor="text1"/>
                <w:szCs w:val="24"/>
              </w:rPr>
              <w:t>руководителем практики</w:t>
            </w:r>
          </w:p>
        </w:tc>
      </w:tr>
      <w:tr w:rsidR="002F2AD3" w:rsidRPr="00FC402C" w:rsidTr="00C16732">
        <w:trPr>
          <w:jc w:val="center"/>
        </w:trPr>
        <w:tc>
          <w:tcPr>
            <w:tcW w:w="323" w:type="pct"/>
          </w:tcPr>
          <w:p w:rsidR="006D6CD4" w:rsidRPr="00FC402C" w:rsidRDefault="006D6CD4" w:rsidP="00B50CCE">
            <w:pPr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2</w:t>
            </w:r>
            <w:r w:rsidR="00B50CCE" w:rsidRPr="00FC402C">
              <w:rPr>
                <w:color w:val="000000" w:themeColor="text1"/>
                <w:szCs w:val="24"/>
              </w:rPr>
              <w:t>.</w:t>
            </w:r>
          </w:p>
        </w:tc>
        <w:tc>
          <w:tcPr>
            <w:tcW w:w="2163" w:type="pct"/>
          </w:tcPr>
          <w:p w:rsidR="006D6CD4" w:rsidRPr="00FC402C" w:rsidRDefault="002F2AD3" w:rsidP="002F2AD3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Cs w:val="24"/>
                <w:lang w:eastAsia="en-US"/>
              </w:rPr>
            </w:pPr>
            <w:r w:rsidRPr="00FC402C">
              <w:rPr>
                <w:color w:val="000000" w:themeColor="text1"/>
              </w:rPr>
              <w:t>Научно-исследовательский этап: выполнение индивидуального задания, сбор, обработка и систематизация статистического и аналитического материала, сбор материалов для подготовки статьи по теме диссертации</w:t>
            </w:r>
          </w:p>
        </w:tc>
        <w:tc>
          <w:tcPr>
            <w:tcW w:w="831" w:type="pct"/>
            <w:vAlign w:val="center"/>
          </w:tcPr>
          <w:p w:rsidR="006D6CD4" w:rsidRPr="00FC402C" w:rsidRDefault="006D6CD4" w:rsidP="003A517E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80</w:t>
            </w:r>
          </w:p>
        </w:tc>
        <w:tc>
          <w:tcPr>
            <w:tcW w:w="1683" w:type="pct"/>
            <w:vAlign w:val="center"/>
          </w:tcPr>
          <w:p w:rsidR="006D6CD4" w:rsidRPr="00FC402C" w:rsidRDefault="002F2AD3" w:rsidP="00B50CCE">
            <w:pPr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 xml:space="preserve">Самоконтроль, </w:t>
            </w:r>
            <w:r w:rsidR="006D6CD4" w:rsidRPr="00FC402C">
              <w:rPr>
                <w:color w:val="000000" w:themeColor="text1"/>
                <w:szCs w:val="24"/>
              </w:rPr>
              <w:t>собеседование с руководителем практики</w:t>
            </w:r>
          </w:p>
        </w:tc>
      </w:tr>
      <w:tr w:rsidR="002F2AD3" w:rsidRPr="00FC402C" w:rsidTr="00C16732">
        <w:trPr>
          <w:jc w:val="center"/>
        </w:trPr>
        <w:tc>
          <w:tcPr>
            <w:tcW w:w="323" w:type="pct"/>
          </w:tcPr>
          <w:p w:rsidR="006D6CD4" w:rsidRPr="00FC402C" w:rsidRDefault="00B50CCE" w:rsidP="00B50CCE">
            <w:pPr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3.</w:t>
            </w:r>
          </w:p>
        </w:tc>
        <w:tc>
          <w:tcPr>
            <w:tcW w:w="2163" w:type="pct"/>
          </w:tcPr>
          <w:p w:rsidR="006D6CD4" w:rsidRPr="00FC402C" w:rsidRDefault="002F2AD3" w:rsidP="002F2AD3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Cs w:val="24"/>
                <w:lang w:eastAsia="en-US"/>
              </w:rPr>
            </w:pPr>
            <w:r w:rsidRPr="00FC402C">
              <w:rPr>
                <w:color w:val="000000" w:themeColor="text1"/>
              </w:rPr>
              <w:t>Аналитический этап: анализ полученной информации, подготовка рукописи статьи к публикации в отечественных научных изданиях</w:t>
            </w:r>
          </w:p>
        </w:tc>
        <w:tc>
          <w:tcPr>
            <w:tcW w:w="831" w:type="pct"/>
            <w:vAlign w:val="center"/>
          </w:tcPr>
          <w:p w:rsidR="006D6CD4" w:rsidRPr="00FC402C" w:rsidRDefault="006D6CD4" w:rsidP="003A517E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104</w:t>
            </w:r>
          </w:p>
        </w:tc>
        <w:tc>
          <w:tcPr>
            <w:tcW w:w="1683" w:type="pct"/>
            <w:vAlign w:val="center"/>
          </w:tcPr>
          <w:p w:rsidR="006D6CD4" w:rsidRPr="00FC402C" w:rsidRDefault="006D6CD4" w:rsidP="00B50CCE">
            <w:pPr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Самоконтроль, собеседование с руководителем практики</w:t>
            </w:r>
          </w:p>
        </w:tc>
      </w:tr>
      <w:tr w:rsidR="002F2AD3" w:rsidRPr="00FC402C" w:rsidTr="00C16732">
        <w:trPr>
          <w:jc w:val="center"/>
        </w:trPr>
        <w:tc>
          <w:tcPr>
            <w:tcW w:w="323" w:type="pct"/>
          </w:tcPr>
          <w:p w:rsidR="006D6CD4" w:rsidRPr="00FC402C" w:rsidRDefault="006D6CD4" w:rsidP="00B635EB">
            <w:pPr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4</w:t>
            </w:r>
            <w:r w:rsidR="00B50CCE" w:rsidRPr="00FC402C">
              <w:rPr>
                <w:color w:val="000000" w:themeColor="text1"/>
                <w:szCs w:val="24"/>
              </w:rPr>
              <w:t>.</w:t>
            </w:r>
          </w:p>
        </w:tc>
        <w:tc>
          <w:tcPr>
            <w:tcW w:w="2163" w:type="pct"/>
          </w:tcPr>
          <w:p w:rsidR="006D6CD4" w:rsidRPr="00FC402C" w:rsidRDefault="006D6CD4" w:rsidP="00B635EB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Cs w:val="24"/>
                <w:lang w:eastAsia="en-US"/>
              </w:rPr>
            </w:pPr>
            <w:r w:rsidRPr="00FC402C">
              <w:rPr>
                <w:color w:val="000000" w:themeColor="text1"/>
                <w:szCs w:val="24"/>
                <w:lang w:eastAsia="en-US"/>
              </w:rPr>
              <w:t>Заключительный этап: подготовка отчета по научно-исследовательской практике</w:t>
            </w:r>
          </w:p>
        </w:tc>
        <w:tc>
          <w:tcPr>
            <w:tcW w:w="831" w:type="pct"/>
            <w:vAlign w:val="center"/>
          </w:tcPr>
          <w:p w:rsidR="006D6CD4" w:rsidRPr="00FC402C" w:rsidRDefault="006D6CD4" w:rsidP="00B635EB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20</w:t>
            </w:r>
          </w:p>
        </w:tc>
        <w:tc>
          <w:tcPr>
            <w:tcW w:w="1683" w:type="pct"/>
            <w:vAlign w:val="center"/>
          </w:tcPr>
          <w:p w:rsidR="006D6CD4" w:rsidRPr="00FC402C" w:rsidRDefault="006D6CD4" w:rsidP="00875B2B">
            <w:pPr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Отч</w:t>
            </w:r>
            <w:r w:rsidR="00875B2B">
              <w:rPr>
                <w:color w:val="000000" w:themeColor="text1"/>
                <w:szCs w:val="24"/>
              </w:rPr>
              <w:t>ё</w:t>
            </w:r>
            <w:r w:rsidRPr="00FC402C">
              <w:rPr>
                <w:color w:val="000000" w:themeColor="text1"/>
                <w:szCs w:val="24"/>
              </w:rPr>
              <w:t>т по практике</w:t>
            </w:r>
          </w:p>
        </w:tc>
      </w:tr>
    </w:tbl>
    <w:p w:rsidR="006D6CD4" w:rsidRPr="00875B2B" w:rsidRDefault="006D6CD4" w:rsidP="00B635EB">
      <w:pPr>
        <w:ind w:left="1287"/>
        <w:rPr>
          <w:color w:val="000000" w:themeColor="text1"/>
          <w:szCs w:val="24"/>
        </w:rPr>
      </w:pPr>
    </w:p>
    <w:p w:rsidR="00402088" w:rsidRPr="00FC402C" w:rsidRDefault="00402088" w:rsidP="00B635EB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Оценка результатов прохождения практики</w:t>
      </w:r>
    </w:p>
    <w:p w:rsidR="00B50CCE" w:rsidRPr="00875B2B" w:rsidRDefault="00B50CCE" w:rsidP="00B635EB">
      <w:pPr>
        <w:pStyle w:val="aa"/>
        <w:rPr>
          <w:color w:val="000000" w:themeColor="text1"/>
          <w:szCs w:val="24"/>
        </w:rPr>
      </w:pPr>
    </w:p>
    <w:p w:rsidR="00402088" w:rsidRPr="00FC402C" w:rsidRDefault="00402088" w:rsidP="00B635EB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7.1. Критерии оценки промежуточной аттестации.</w:t>
      </w:r>
    </w:p>
    <w:p w:rsidR="006D6CD4" w:rsidRPr="00FC402C" w:rsidRDefault="006D6CD4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Критерии оценки зач</w:t>
      </w:r>
      <w:r w:rsidR="00875B2B">
        <w:rPr>
          <w:color w:val="000000" w:themeColor="text1"/>
          <w:szCs w:val="24"/>
          <w:lang w:eastAsia="en-US"/>
        </w:rPr>
        <w:t>ё</w:t>
      </w:r>
      <w:r w:rsidRPr="00FC402C">
        <w:rPr>
          <w:color w:val="000000" w:themeColor="text1"/>
          <w:szCs w:val="24"/>
          <w:lang w:eastAsia="en-US"/>
        </w:rPr>
        <w:t>та с оценкой:</w:t>
      </w:r>
    </w:p>
    <w:p w:rsidR="006D6CD4" w:rsidRPr="00FC402C" w:rsidRDefault="006D6CD4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 xml:space="preserve">«Отлично» </w:t>
      </w:r>
      <w:r w:rsidR="00875B2B">
        <w:rPr>
          <w:color w:val="000000" w:themeColor="text1"/>
          <w:szCs w:val="24"/>
          <w:lang w:eastAsia="en-US"/>
        </w:rPr>
        <w:t>–</w:t>
      </w:r>
      <w:r w:rsidRPr="00FC402C">
        <w:rPr>
          <w:color w:val="000000" w:themeColor="text1"/>
          <w:szCs w:val="24"/>
          <w:lang w:eastAsia="en-US"/>
        </w:rPr>
        <w:t xml:space="preserve"> глубокие</w:t>
      </w:r>
      <w:r w:rsidR="00B50CCE" w:rsidRPr="00FC402C">
        <w:rPr>
          <w:color w:val="000000" w:themeColor="text1"/>
          <w:szCs w:val="24"/>
          <w:lang w:eastAsia="en-US"/>
        </w:rPr>
        <w:t xml:space="preserve"> и </w:t>
      </w:r>
      <w:r w:rsidRPr="00FC402C">
        <w:rPr>
          <w:color w:val="000000" w:themeColor="text1"/>
          <w:szCs w:val="24"/>
          <w:lang w:eastAsia="en-US"/>
        </w:rPr>
        <w:t>исчерпывающие теоретические знания организации исследовательской деятельности в предметной области и полное соответствие выполненной работы индивидуальному заданию научно-исследовательской практики аспиранта; правильные, полные ответы на вопросы.</w:t>
      </w:r>
    </w:p>
    <w:p w:rsidR="006D6CD4" w:rsidRPr="00FC402C" w:rsidRDefault="00875B2B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>
        <w:rPr>
          <w:color w:val="000000" w:themeColor="text1"/>
          <w:szCs w:val="24"/>
          <w:lang w:eastAsia="en-US"/>
        </w:rPr>
        <w:t>«Хорошо» –</w:t>
      </w:r>
      <w:r w:rsidR="006D6CD4" w:rsidRPr="00FC402C">
        <w:rPr>
          <w:color w:val="000000" w:themeColor="text1"/>
          <w:szCs w:val="24"/>
          <w:lang w:eastAsia="en-US"/>
        </w:rPr>
        <w:t xml:space="preserve"> достаточно полные знания организации исследовательской деятельности в предметной области, соответствие выполненной работы индивидуальному заданию научно-исследовательской практики аспиранта; правильные, но недостаточно разв</w:t>
      </w:r>
      <w:r>
        <w:rPr>
          <w:color w:val="000000" w:themeColor="text1"/>
          <w:szCs w:val="24"/>
          <w:lang w:eastAsia="en-US"/>
        </w:rPr>
        <w:t>ё</w:t>
      </w:r>
      <w:r w:rsidR="006D6CD4" w:rsidRPr="00FC402C">
        <w:rPr>
          <w:color w:val="000000" w:themeColor="text1"/>
          <w:szCs w:val="24"/>
          <w:lang w:eastAsia="en-US"/>
        </w:rPr>
        <w:t>рнутые ответы на вопросы.</w:t>
      </w:r>
    </w:p>
    <w:p w:rsidR="006D6CD4" w:rsidRPr="00FC402C" w:rsidRDefault="00875B2B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>
        <w:rPr>
          <w:color w:val="000000" w:themeColor="text1"/>
          <w:szCs w:val="24"/>
          <w:lang w:eastAsia="en-US"/>
        </w:rPr>
        <w:t>«Удовлетворительно» –</w:t>
      </w:r>
      <w:r w:rsidR="006D6CD4" w:rsidRPr="00FC402C">
        <w:rPr>
          <w:color w:val="000000" w:themeColor="text1"/>
          <w:szCs w:val="24"/>
          <w:lang w:eastAsia="en-US"/>
        </w:rPr>
        <w:t xml:space="preserve"> выполненная научно-исследовательская практика не полностью соответствует индивидуальному заданию научно-исследовательской практики аспиранта; наличие неточностей в ответах.</w:t>
      </w:r>
    </w:p>
    <w:p w:rsidR="006D6CD4" w:rsidRPr="00FC402C" w:rsidRDefault="00875B2B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>
        <w:rPr>
          <w:color w:val="000000" w:themeColor="text1"/>
          <w:szCs w:val="24"/>
          <w:lang w:eastAsia="en-US"/>
        </w:rPr>
        <w:t>«Неудовлетворительно» –</w:t>
      </w:r>
      <w:r w:rsidR="006D6CD4" w:rsidRPr="00FC402C">
        <w:rPr>
          <w:color w:val="000000" w:themeColor="text1"/>
          <w:szCs w:val="24"/>
          <w:lang w:eastAsia="en-US"/>
        </w:rPr>
        <w:t xml:space="preserve"> выполненная научно-исследовательская практика не соответствует индивидуальному заданию научно-исследовательской практики аспиранта; количество неправильных ответов превышает количество допустимых для положительной оценки.</w:t>
      </w:r>
    </w:p>
    <w:p w:rsidR="006D6CD4" w:rsidRPr="00FC402C" w:rsidRDefault="006D6CD4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Неудовлетворительная оценка по научно-исследовательской практике или отсутствие отч</w:t>
      </w:r>
      <w:r w:rsidR="00875B2B">
        <w:rPr>
          <w:color w:val="000000" w:themeColor="text1"/>
          <w:szCs w:val="24"/>
          <w:lang w:eastAsia="en-US"/>
        </w:rPr>
        <w:t>ё</w:t>
      </w:r>
      <w:r w:rsidRPr="00FC402C">
        <w:rPr>
          <w:color w:val="000000" w:themeColor="text1"/>
          <w:szCs w:val="24"/>
          <w:lang w:eastAsia="en-US"/>
        </w:rPr>
        <w:t>та без уважительной причины является академической задолженностью и должна быть ликвидирована в установленном порядке.</w:t>
      </w:r>
    </w:p>
    <w:p w:rsidR="006D6CD4" w:rsidRDefault="006D6CD4" w:rsidP="00B635EB">
      <w:pPr>
        <w:jc w:val="both"/>
        <w:rPr>
          <w:color w:val="000000" w:themeColor="text1"/>
          <w:szCs w:val="24"/>
        </w:rPr>
      </w:pPr>
    </w:p>
    <w:p w:rsidR="00EE7CB5" w:rsidRDefault="00EE7CB5" w:rsidP="00B635EB">
      <w:pPr>
        <w:jc w:val="both"/>
        <w:rPr>
          <w:color w:val="000000" w:themeColor="text1"/>
          <w:szCs w:val="24"/>
        </w:rPr>
      </w:pPr>
    </w:p>
    <w:p w:rsidR="00EE7CB5" w:rsidRPr="00FC402C" w:rsidRDefault="00EE7CB5" w:rsidP="00B635EB">
      <w:pPr>
        <w:jc w:val="both"/>
        <w:rPr>
          <w:color w:val="000000" w:themeColor="text1"/>
          <w:szCs w:val="24"/>
        </w:rPr>
      </w:pPr>
    </w:p>
    <w:p w:rsidR="00402088" w:rsidRDefault="00B50CCE" w:rsidP="00B635EB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lastRenderedPageBreak/>
        <w:t>У</w:t>
      </w:r>
      <w:r w:rsidR="00402088" w:rsidRPr="00FC402C">
        <w:rPr>
          <w:b/>
          <w:color w:val="000000" w:themeColor="text1"/>
          <w:szCs w:val="24"/>
        </w:rPr>
        <w:t>чебно-методическое и информационное обеспечение практики</w:t>
      </w:r>
    </w:p>
    <w:p w:rsidR="00EE7CB5" w:rsidRPr="00875B2B" w:rsidRDefault="00EE7CB5" w:rsidP="00B635EB">
      <w:pPr>
        <w:pStyle w:val="aa"/>
        <w:rPr>
          <w:color w:val="000000" w:themeColor="text1"/>
          <w:szCs w:val="24"/>
        </w:rPr>
      </w:pPr>
    </w:p>
    <w:p w:rsidR="00402088" w:rsidRPr="00FC402C" w:rsidRDefault="00402088" w:rsidP="00B635EB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8.1. Перечень рекомендуемой литературы представлен в Приложении 1.</w:t>
      </w:r>
    </w:p>
    <w:p w:rsidR="00694D11" w:rsidRDefault="00402088" w:rsidP="00B635EB">
      <w:pPr>
        <w:tabs>
          <w:tab w:val="left" w:pos="1134"/>
        </w:tabs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8.2. Современные профессиональные базы данных и информационные справочные системы</w:t>
      </w:r>
      <w:r w:rsidR="006D6CD4" w:rsidRPr="00FC402C">
        <w:rPr>
          <w:color w:val="000000" w:themeColor="text1"/>
          <w:szCs w:val="24"/>
        </w:rPr>
        <w:t>:</w:t>
      </w:r>
      <w:r w:rsidR="00694D11" w:rsidRPr="00FC402C">
        <w:rPr>
          <w:color w:val="000000" w:themeColor="text1"/>
          <w:szCs w:val="24"/>
        </w:rPr>
        <w:t xml:space="preserve"> </w:t>
      </w:r>
    </w:p>
    <w:p w:rsidR="005B55D4" w:rsidRPr="005B55D4" w:rsidRDefault="005B55D4" w:rsidP="00B635EB">
      <w:pPr>
        <w:tabs>
          <w:tab w:val="left" w:pos="1134"/>
        </w:tabs>
        <w:ind w:firstLine="709"/>
        <w:jc w:val="both"/>
        <w:rPr>
          <w:color w:val="000000" w:themeColor="text1"/>
          <w:szCs w:val="24"/>
        </w:rPr>
      </w:pPr>
      <w:r w:rsidRPr="005B55D4">
        <w:rPr>
          <w:color w:val="000000" w:themeColor="text1"/>
          <w:szCs w:val="24"/>
        </w:rPr>
        <w:t xml:space="preserve">Современные профессиональные базы данных и информационные справочные системы: </w:t>
      </w:r>
    </w:p>
    <w:p w:rsidR="005B55D4" w:rsidRPr="005B55D4" w:rsidRDefault="005B55D4" w:rsidP="00B635EB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color w:val="000000" w:themeColor="text1"/>
          <w:szCs w:val="24"/>
          <w:lang w:eastAsia="en-US"/>
        </w:rPr>
      </w:pPr>
      <w:r w:rsidRPr="005B55D4">
        <w:rPr>
          <w:rFonts w:eastAsia="Calibri"/>
          <w:color w:val="000000" w:themeColor="text1"/>
          <w:szCs w:val="24"/>
          <w:lang w:eastAsia="en-US"/>
        </w:rPr>
        <w:t>Электронный каталог/Электронная библиотека ТИУ (</w:t>
      </w:r>
      <w:hyperlink r:id="rId8" w:history="1">
        <w:r w:rsidRPr="005B55D4">
          <w:rPr>
            <w:rFonts w:eastAsia="Calibri"/>
            <w:color w:val="000000" w:themeColor="text1"/>
            <w:szCs w:val="24"/>
            <w:lang w:eastAsia="en-US"/>
          </w:rPr>
          <w:t>http://webirbis.tsogu.ru/</w:t>
        </w:r>
      </w:hyperlink>
      <w:r w:rsidRPr="005B55D4">
        <w:rPr>
          <w:rFonts w:eastAsia="Calibri"/>
          <w:color w:val="000000" w:themeColor="text1"/>
          <w:szCs w:val="24"/>
          <w:lang w:eastAsia="en-US"/>
        </w:rPr>
        <w:t>);</w:t>
      </w:r>
    </w:p>
    <w:p w:rsidR="005B55D4" w:rsidRPr="005B55D4" w:rsidRDefault="005B55D4" w:rsidP="00B635EB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color w:val="000000" w:themeColor="text1"/>
          <w:szCs w:val="24"/>
          <w:lang w:eastAsia="en-US"/>
        </w:rPr>
      </w:pPr>
      <w:r w:rsidRPr="005B55D4">
        <w:rPr>
          <w:rFonts w:eastAsia="Calibri"/>
          <w:color w:val="000000" w:themeColor="text1"/>
          <w:szCs w:val="24"/>
          <w:lang w:eastAsia="en-US"/>
        </w:rPr>
        <w:t>База данных «ЭБС ЛАНЬ» (</w:t>
      </w:r>
      <w:hyperlink r:id="rId9" w:history="1">
        <w:r w:rsidRPr="005B55D4">
          <w:rPr>
            <w:rFonts w:eastAsia="Calibri"/>
            <w:color w:val="000000" w:themeColor="text1"/>
            <w:szCs w:val="24"/>
            <w:lang w:val="en-US" w:eastAsia="en-US"/>
          </w:rPr>
          <w:t>www</w:t>
        </w:r>
        <w:r w:rsidRPr="005B55D4">
          <w:rPr>
            <w:rFonts w:eastAsia="Calibri"/>
            <w:color w:val="000000" w:themeColor="text1"/>
            <w:szCs w:val="24"/>
            <w:lang w:eastAsia="en-US"/>
          </w:rPr>
          <w:t>.</w:t>
        </w:r>
        <w:r w:rsidRPr="005B55D4">
          <w:rPr>
            <w:rFonts w:eastAsia="Calibri"/>
            <w:color w:val="000000" w:themeColor="text1"/>
            <w:szCs w:val="24"/>
            <w:lang w:val="en-US" w:eastAsia="en-US"/>
          </w:rPr>
          <w:t>e</w:t>
        </w:r>
        <w:r w:rsidRPr="005B55D4">
          <w:rPr>
            <w:rFonts w:eastAsia="Calibri"/>
            <w:color w:val="000000" w:themeColor="text1"/>
            <w:szCs w:val="24"/>
            <w:lang w:eastAsia="en-US"/>
          </w:rPr>
          <w:t>.</w:t>
        </w:r>
        <w:r w:rsidRPr="005B55D4">
          <w:rPr>
            <w:rFonts w:eastAsia="Calibri"/>
            <w:color w:val="000000" w:themeColor="text1"/>
            <w:szCs w:val="24"/>
            <w:lang w:val="en-US" w:eastAsia="en-US"/>
          </w:rPr>
          <w:t>lanbook</w:t>
        </w:r>
        <w:r w:rsidRPr="005B55D4">
          <w:rPr>
            <w:rFonts w:eastAsia="Calibri"/>
            <w:color w:val="000000" w:themeColor="text1"/>
            <w:szCs w:val="24"/>
            <w:lang w:eastAsia="en-US"/>
          </w:rPr>
          <w:t>.</w:t>
        </w:r>
        <w:r w:rsidRPr="005B55D4">
          <w:rPr>
            <w:rFonts w:eastAsia="Calibri"/>
            <w:color w:val="000000" w:themeColor="text1"/>
            <w:szCs w:val="24"/>
            <w:lang w:val="en-US" w:eastAsia="en-US"/>
          </w:rPr>
          <w:t>com</w:t>
        </w:r>
      </w:hyperlink>
      <w:r w:rsidRPr="005B55D4">
        <w:rPr>
          <w:rFonts w:eastAsia="Calibri"/>
          <w:color w:val="000000" w:themeColor="text1"/>
          <w:szCs w:val="24"/>
          <w:lang w:eastAsia="en-US"/>
        </w:rPr>
        <w:t>);</w:t>
      </w:r>
    </w:p>
    <w:p w:rsidR="005B55D4" w:rsidRPr="00875B2B" w:rsidRDefault="005B55D4" w:rsidP="00B635EB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szCs w:val="24"/>
          <w:lang w:eastAsia="en-US"/>
        </w:rPr>
      </w:pPr>
      <w:r w:rsidRPr="005B55D4">
        <w:rPr>
          <w:rFonts w:eastAsia="Calibri"/>
          <w:bCs/>
          <w:color w:val="000000" w:themeColor="text1"/>
          <w:szCs w:val="24"/>
          <w:lang w:eastAsia="en-US"/>
        </w:rPr>
        <w:t>«Образовательная платформа ЮРАЙТ»</w:t>
      </w:r>
      <w:r w:rsidRPr="005B55D4">
        <w:rPr>
          <w:rFonts w:eastAsia="Calibri"/>
          <w:color w:val="000000" w:themeColor="text1"/>
          <w:szCs w:val="24"/>
          <w:lang w:eastAsia="en-US"/>
        </w:rPr>
        <w:t xml:space="preserve"> «Электронного издательства ЮРАЙТ» </w:t>
      </w:r>
      <w:r w:rsidRPr="00875B2B">
        <w:rPr>
          <w:rFonts w:eastAsia="Calibri"/>
          <w:szCs w:val="24"/>
          <w:lang w:eastAsia="en-US"/>
        </w:rPr>
        <w:t>(</w:t>
      </w:r>
      <w:hyperlink r:id="rId10" w:history="1">
        <w:r w:rsidRPr="00875B2B">
          <w:rPr>
            <w:rFonts w:eastAsia="Calibri"/>
            <w:szCs w:val="24"/>
            <w:lang w:val="en-US" w:eastAsia="en-US"/>
          </w:rPr>
          <w:t>www</w:t>
        </w:r>
        <w:r w:rsidRPr="00875B2B">
          <w:rPr>
            <w:rFonts w:eastAsia="Calibri"/>
            <w:szCs w:val="24"/>
            <w:lang w:eastAsia="en-US"/>
          </w:rPr>
          <w:t>.</w:t>
        </w:r>
        <w:r w:rsidRPr="00875B2B">
          <w:rPr>
            <w:rFonts w:eastAsia="Calibri"/>
            <w:szCs w:val="24"/>
            <w:lang w:val="en-US" w:eastAsia="en-US"/>
          </w:rPr>
          <w:t>urait</w:t>
        </w:r>
        <w:r w:rsidRPr="00875B2B">
          <w:rPr>
            <w:rFonts w:eastAsia="Calibri"/>
            <w:szCs w:val="24"/>
            <w:lang w:eastAsia="en-US"/>
          </w:rPr>
          <w:t>.</w:t>
        </w:r>
        <w:r w:rsidRPr="00875B2B">
          <w:rPr>
            <w:rFonts w:eastAsia="Calibri"/>
            <w:szCs w:val="24"/>
            <w:lang w:val="en-US" w:eastAsia="en-US"/>
          </w:rPr>
          <w:t>ru</w:t>
        </w:r>
      </w:hyperlink>
      <w:r w:rsidRPr="00875B2B">
        <w:rPr>
          <w:rFonts w:eastAsia="Calibri"/>
          <w:szCs w:val="24"/>
          <w:lang w:eastAsia="en-US"/>
        </w:rPr>
        <w:t>);</w:t>
      </w:r>
    </w:p>
    <w:p w:rsidR="005B55D4" w:rsidRPr="00875B2B" w:rsidRDefault="005B55D4" w:rsidP="00B635EB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szCs w:val="24"/>
          <w:lang w:eastAsia="en-US"/>
        </w:rPr>
      </w:pPr>
      <w:r w:rsidRPr="00875B2B">
        <w:rPr>
          <w:rFonts w:eastAsia="Calibri"/>
          <w:szCs w:val="24"/>
          <w:lang w:eastAsia="en-US"/>
        </w:rPr>
        <w:t>Научная электронная библиотека «eLIBRARY.</w:t>
      </w:r>
      <w:r w:rsidRPr="00875B2B">
        <w:rPr>
          <w:rFonts w:eastAsia="Calibri"/>
          <w:szCs w:val="24"/>
          <w:lang w:val="en-US" w:eastAsia="en-US"/>
        </w:rPr>
        <w:t>RU</w:t>
      </w:r>
      <w:r w:rsidRPr="00875B2B">
        <w:rPr>
          <w:rFonts w:eastAsia="Calibri"/>
          <w:szCs w:val="24"/>
          <w:lang w:eastAsia="en-US"/>
        </w:rPr>
        <w:t>» (</w:t>
      </w:r>
      <w:hyperlink r:id="rId11" w:history="1">
        <w:r w:rsidRPr="00875B2B">
          <w:rPr>
            <w:rFonts w:eastAsia="Calibri"/>
            <w:szCs w:val="24"/>
            <w:lang w:val="en-US" w:eastAsia="en-US"/>
          </w:rPr>
          <w:t>http</w:t>
        </w:r>
        <w:r w:rsidRPr="00875B2B">
          <w:rPr>
            <w:rFonts w:eastAsia="Calibri"/>
            <w:szCs w:val="24"/>
            <w:lang w:eastAsia="en-US"/>
          </w:rPr>
          <w:t>://</w:t>
        </w:r>
        <w:r w:rsidRPr="00875B2B">
          <w:rPr>
            <w:rFonts w:eastAsia="Calibri"/>
            <w:szCs w:val="24"/>
            <w:lang w:val="en-US" w:eastAsia="en-US"/>
          </w:rPr>
          <w:t>elibrary</w:t>
        </w:r>
        <w:r w:rsidRPr="00875B2B">
          <w:rPr>
            <w:rFonts w:eastAsia="Calibri"/>
            <w:szCs w:val="24"/>
            <w:lang w:eastAsia="en-US"/>
          </w:rPr>
          <w:t>.</w:t>
        </w:r>
        <w:r w:rsidRPr="00875B2B">
          <w:rPr>
            <w:rFonts w:eastAsia="Calibri"/>
            <w:szCs w:val="24"/>
            <w:lang w:val="en-US" w:eastAsia="en-US"/>
          </w:rPr>
          <w:t>ru</w:t>
        </w:r>
        <w:r w:rsidRPr="00875B2B">
          <w:rPr>
            <w:rFonts w:eastAsia="Calibri"/>
            <w:szCs w:val="24"/>
            <w:lang w:eastAsia="en-US"/>
          </w:rPr>
          <w:t>/</w:t>
        </w:r>
      </w:hyperlink>
      <w:r w:rsidRPr="00875B2B">
        <w:rPr>
          <w:rFonts w:eastAsia="Calibri"/>
          <w:szCs w:val="24"/>
          <w:lang w:eastAsia="en-US"/>
        </w:rPr>
        <w:t>);</w:t>
      </w:r>
    </w:p>
    <w:p w:rsidR="005B55D4" w:rsidRPr="00875B2B" w:rsidRDefault="005B55D4" w:rsidP="00B635EB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4"/>
          <w:lang w:eastAsia="en-US"/>
        </w:rPr>
      </w:pPr>
      <w:r w:rsidRPr="00875B2B">
        <w:rPr>
          <w:rFonts w:eastAsia="Calibri"/>
          <w:bCs/>
          <w:szCs w:val="24"/>
          <w:lang w:eastAsia="en-US"/>
        </w:rPr>
        <w:t xml:space="preserve">Цифровой образовательный ресурс </w:t>
      </w:r>
      <w:r w:rsidRPr="00875B2B">
        <w:rPr>
          <w:rFonts w:eastAsia="Calibri"/>
          <w:szCs w:val="24"/>
          <w:lang w:val="en-US" w:eastAsia="en-US"/>
        </w:rPr>
        <w:t>IPRsmart</w:t>
      </w:r>
      <w:r w:rsidRPr="00875B2B">
        <w:rPr>
          <w:rFonts w:eastAsia="Calibri"/>
          <w:szCs w:val="24"/>
          <w:lang w:eastAsia="en-US"/>
        </w:rPr>
        <w:t xml:space="preserve"> (http://www.iprbookshop.ru/);</w:t>
      </w:r>
    </w:p>
    <w:p w:rsidR="005B55D4" w:rsidRPr="00875B2B" w:rsidRDefault="005B55D4" w:rsidP="00B635EB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szCs w:val="24"/>
          <w:lang w:eastAsia="en-US"/>
        </w:rPr>
      </w:pPr>
      <w:r w:rsidRPr="00875B2B">
        <w:rPr>
          <w:rFonts w:eastAsia="Calibri"/>
          <w:szCs w:val="24"/>
          <w:lang w:eastAsia="en-US"/>
        </w:rPr>
        <w:t>Научно-техническая библиотека ФГАОУ ВО «РГУ нефти и газа (НИУ) имени И.М. Губкина» (http://elib.gubkin.ru/);</w:t>
      </w:r>
    </w:p>
    <w:p w:rsidR="005B55D4" w:rsidRPr="00875B2B" w:rsidRDefault="005B55D4" w:rsidP="00B635EB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b/>
          <w:bCs/>
          <w:szCs w:val="24"/>
          <w:lang w:eastAsia="en-US"/>
        </w:rPr>
      </w:pPr>
      <w:r w:rsidRPr="00875B2B">
        <w:rPr>
          <w:rFonts w:eastAsia="Calibri"/>
          <w:szCs w:val="24"/>
          <w:lang w:eastAsia="en-US"/>
        </w:rPr>
        <w:t>Научно-техническая библиотека ФГБОУ ВО «Уфимский государственный нефтяной технический университет» (http://bibl.rusoil.net);</w:t>
      </w:r>
    </w:p>
    <w:p w:rsidR="005B55D4" w:rsidRPr="005B55D4" w:rsidRDefault="005B55D4" w:rsidP="00B635EB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Cs w:val="24"/>
          <w:lang w:eastAsia="en-US"/>
        </w:rPr>
      </w:pPr>
      <w:r w:rsidRPr="00875B2B">
        <w:rPr>
          <w:rFonts w:eastAsia="Calibri"/>
          <w:szCs w:val="24"/>
          <w:lang w:eastAsia="en-US"/>
        </w:rPr>
        <w:t xml:space="preserve">Научно-техническая библиотека ФГБОУ ВО «Ухтинский государственный </w:t>
      </w:r>
      <w:r w:rsidRPr="005B55D4">
        <w:rPr>
          <w:rFonts w:eastAsia="Calibri"/>
          <w:szCs w:val="24"/>
          <w:lang w:eastAsia="en-US"/>
        </w:rPr>
        <w:t>технический университет» (http://lib.ugtu.net/books);</w:t>
      </w:r>
    </w:p>
    <w:p w:rsidR="005B55D4" w:rsidRPr="005B55D4" w:rsidRDefault="005B55D4" w:rsidP="00B635EB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both"/>
        <w:rPr>
          <w:rFonts w:eastAsia="Calibri"/>
          <w:szCs w:val="24"/>
          <w:lang w:eastAsia="en-US"/>
        </w:rPr>
      </w:pPr>
      <w:r w:rsidRPr="005B55D4">
        <w:rPr>
          <w:rFonts w:eastAsia="Calibri"/>
          <w:bCs/>
          <w:szCs w:val="24"/>
          <w:lang w:eastAsia="en-US"/>
        </w:rPr>
        <w:t>Электронно</w:t>
      </w:r>
      <w:r w:rsidRPr="005B55D4">
        <w:rPr>
          <w:rFonts w:eastAsia="Calibri"/>
          <w:szCs w:val="24"/>
          <w:lang w:eastAsia="en-US"/>
        </w:rPr>
        <w:t>-</w:t>
      </w:r>
      <w:r w:rsidRPr="005B55D4">
        <w:rPr>
          <w:rFonts w:eastAsia="Calibri"/>
          <w:bCs/>
          <w:szCs w:val="24"/>
          <w:lang w:eastAsia="en-US"/>
        </w:rPr>
        <w:t>библиотечная</w:t>
      </w:r>
      <w:r w:rsidRPr="005B55D4">
        <w:rPr>
          <w:rFonts w:eastAsia="Calibri"/>
          <w:szCs w:val="24"/>
          <w:lang w:eastAsia="en-US"/>
        </w:rPr>
        <w:t xml:space="preserve"> </w:t>
      </w:r>
      <w:r w:rsidRPr="005B55D4">
        <w:rPr>
          <w:rFonts w:eastAsia="Calibri"/>
          <w:bCs/>
          <w:szCs w:val="24"/>
          <w:lang w:eastAsia="en-US"/>
        </w:rPr>
        <w:t xml:space="preserve">система </w:t>
      </w:r>
      <w:r w:rsidRPr="005B55D4">
        <w:rPr>
          <w:rFonts w:eastAsia="Calibri"/>
          <w:szCs w:val="24"/>
          <w:lang w:eastAsia="en-US"/>
        </w:rPr>
        <w:t>«Консультант студента»</w:t>
      </w:r>
    </w:p>
    <w:p w:rsidR="005B55D4" w:rsidRPr="005B55D4" w:rsidRDefault="005B55D4" w:rsidP="00B635EB">
      <w:pPr>
        <w:tabs>
          <w:tab w:val="left" w:pos="1134"/>
        </w:tabs>
        <w:jc w:val="both"/>
        <w:rPr>
          <w:szCs w:val="24"/>
        </w:rPr>
      </w:pPr>
      <w:r w:rsidRPr="005B55D4">
        <w:rPr>
          <w:szCs w:val="24"/>
        </w:rPr>
        <w:t>(</w:t>
      </w:r>
      <w:r w:rsidRPr="005B55D4">
        <w:rPr>
          <w:szCs w:val="24"/>
          <w:lang w:val="en-US"/>
        </w:rPr>
        <w:t>http</w:t>
      </w:r>
      <w:r w:rsidRPr="005B55D4">
        <w:rPr>
          <w:szCs w:val="24"/>
        </w:rPr>
        <w:t>://</w:t>
      </w:r>
      <w:r w:rsidRPr="005B55D4">
        <w:rPr>
          <w:szCs w:val="24"/>
          <w:lang w:val="en-US"/>
        </w:rPr>
        <w:t>www</w:t>
      </w:r>
      <w:r w:rsidRPr="005B55D4">
        <w:rPr>
          <w:szCs w:val="24"/>
        </w:rPr>
        <w:t>.</w:t>
      </w:r>
      <w:r w:rsidRPr="005B55D4">
        <w:rPr>
          <w:szCs w:val="24"/>
          <w:lang w:val="en-US"/>
        </w:rPr>
        <w:t>studentlibrary</w:t>
      </w:r>
      <w:r w:rsidRPr="005B55D4">
        <w:rPr>
          <w:szCs w:val="24"/>
        </w:rPr>
        <w:t>.</w:t>
      </w:r>
      <w:r w:rsidRPr="005B55D4">
        <w:rPr>
          <w:szCs w:val="24"/>
          <w:lang w:val="en-US"/>
        </w:rPr>
        <w:t>ru</w:t>
      </w:r>
      <w:r w:rsidRPr="005B55D4">
        <w:rPr>
          <w:szCs w:val="24"/>
        </w:rPr>
        <w:t>);</w:t>
      </w:r>
    </w:p>
    <w:p w:rsidR="005B55D4" w:rsidRPr="005B55D4" w:rsidRDefault="00C923B1" w:rsidP="00B635EB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 w:themeColor="text1"/>
          <w:szCs w:val="24"/>
          <w:lang w:eastAsia="en-US"/>
        </w:rPr>
      </w:pPr>
      <w:hyperlink r:id="rId12" w:history="1">
        <w:r w:rsidR="005B55D4" w:rsidRPr="005B55D4">
          <w:rPr>
            <w:rFonts w:eastAsia="Calibri"/>
            <w:color w:val="000000" w:themeColor="text1"/>
            <w:szCs w:val="24"/>
            <w:lang w:eastAsia="en-US"/>
          </w:rPr>
          <w:t>Национальная электронная библиотека (НЭБ)</w:t>
        </w:r>
      </w:hyperlink>
      <w:r w:rsidR="005B55D4" w:rsidRPr="005B55D4">
        <w:rPr>
          <w:rFonts w:eastAsia="Calibri"/>
          <w:color w:val="000000" w:themeColor="text1"/>
          <w:szCs w:val="24"/>
          <w:lang w:eastAsia="en-US"/>
        </w:rPr>
        <w:t xml:space="preserve"> (</w:t>
      </w:r>
      <w:r w:rsidR="005B55D4" w:rsidRPr="005B55D4">
        <w:rPr>
          <w:rFonts w:eastAsia="Calibri"/>
          <w:szCs w:val="24"/>
          <w:lang w:eastAsia="en-US"/>
        </w:rPr>
        <w:t>https://rusneb.ru/)</w:t>
      </w:r>
      <w:r w:rsidR="005B55D4">
        <w:rPr>
          <w:rFonts w:eastAsia="Calibri"/>
          <w:szCs w:val="24"/>
          <w:lang w:eastAsia="en-US"/>
        </w:rPr>
        <w:t>;</w:t>
      </w:r>
    </w:p>
    <w:p w:rsidR="00694D11" w:rsidRPr="00FC402C" w:rsidRDefault="002F2AD3" w:rsidP="00B635EB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000000" w:themeColor="text1"/>
          <w:szCs w:val="24"/>
          <w:lang w:eastAsia="en-US"/>
        </w:rPr>
      </w:pPr>
      <w:r w:rsidRPr="00FC402C">
        <w:rPr>
          <w:color w:val="000000" w:themeColor="text1"/>
        </w:rPr>
        <w:t>Система поддержки дистанционного обучения. https://educon2.tyuiu.ru/login/index.php.</w:t>
      </w:r>
    </w:p>
    <w:p w:rsidR="006E55C6" w:rsidRPr="00FC402C" w:rsidRDefault="00402088" w:rsidP="00B635EB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8.3. Лицензионное и свободно распространяемо</w:t>
      </w:r>
      <w:r w:rsidR="00875B2B">
        <w:rPr>
          <w:color w:val="000000" w:themeColor="text1"/>
          <w:szCs w:val="24"/>
        </w:rPr>
        <w:t>е программное обеспечение, в т.</w:t>
      </w:r>
      <w:r w:rsidRPr="00FC402C">
        <w:rPr>
          <w:color w:val="000000" w:themeColor="text1"/>
          <w:szCs w:val="24"/>
        </w:rPr>
        <w:t>ч. отечественного производства</w:t>
      </w:r>
      <w:r w:rsidR="006E55C6" w:rsidRPr="00FC402C">
        <w:rPr>
          <w:color w:val="000000" w:themeColor="text1"/>
          <w:szCs w:val="24"/>
        </w:rPr>
        <w:t>:</w:t>
      </w:r>
      <w:r w:rsidRPr="00FC402C">
        <w:rPr>
          <w:color w:val="000000" w:themeColor="text1"/>
          <w:szCs w:val="24"/>
        </w:rPr>
        <w:t xml:space="preserve"> </w:t>
      </w:r>
    </w:p>
    <w:p w:rsidR="006E55C6" w:rsidRPr="00FC402C" w:rsidRDefault="006E55C6" w:rsidP="00B635EB">
      <w:pPr>
        <w:pStyle w:val="aa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color w:val="000000" w:themeColor="text1"/>
          <w:szCs w:val="24"/>
          <w:lang w:val="en-US"/>
        </w:rPr>
      </w:pPr>
      <w:r w:rsidRPr="00FC402C">
        <w:rPr>
          <w:color w:val="000000" w:themeColor="text1"/>
          <w:szCs w:val="24"/>
          <w:lang w:val="en-US"/>
        </w:rPr>
        <w:t xml:space="preserve">Microsoft Office Professional Plus; </w:t>
      </w:r>
    </w:p>
    <w:p w:rsidR="006E55C6" w:rsidRPr="00FC402C" w:rsidRDefault="002F2AD3" w:rsidP="00B635EB">
      <w:pPr>
        <w:pStyle w:val="aa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Microsoft Windows.</w:t>
      </w:r>
    </w:p>
    <w:p w:rsidR="006E55C6" w:rsidRPr="00FC402C" w:rsidRDefault="006E55C6" w:rsidP="00B635EB">
      <w:pPr>
        <w:jc w:val="both"/>
        <w:rPr>
          <w:i/>
          <w:color w:val="000000" w:themeColor="text1"/>
          <w:szCs w:val="24"/>
        </w:rPr>
      </w:pPr>
    </w:p>
    <w:p w:rsidR="00402088" w:rsidRPr="00FC402C" w:rsidRDefault="00402088" w:rsidP="00B635EB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Материально-техническое обеспечение практики</w:t>
      </w:r>
    </w:p>
    <w:p w:rsidR="00402088" w:rsidRPr="00FC402C" w:rsidRDefault="00402088" w:rsidP="00B635EB">
      <w:pPr>
        <w:jc w:val="both"/>
        <w:rPr>
          <w:color w:val="000000" w:themeColor="text1"/>
          <w:szCs w:val="24"/>
        </w:rPr>
      </w:pPr>
    </w:p>
    <w:p w:rsidR="00B339B1" w:rsidRPr="00FC402C" w:rsidRDefault="00B339B1" w:rsidP="00B635EB">
      <w:pPr>
        <w:tabs>
          <w:tab w:val="left" w:pos="1134"/>
        </w:tabs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 xml:space="preserve">Для материально-технического обеспечения практики используются средства и возможности университета, либо организации, в которой аспирант проходит практику. </w:t>
      </w:r>
    </w:p>
    <w:p w:rsidR="00402088" w:rsidRPr="00FC402C" w:rsidRDefault="00B339B1" w:rsidP="00B635EB">
      <w:pPr>
        <w:ind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Помещения для прохождения практики в университете укомплектованы необходимым оборудованием и те</w:t>
      </w:r>
      <w:r w:rsidR="00EE7CB5">
        <w:rPr>
          <w:color w:val="000000" w:themeColor="text1"/>
          <w:szCs w:val="24"/>
        </w:rPr>
        <w:t>хническими средствами обучения</w:t>
      </w:r>
      <w:r w:rsidRPr="00FC402C">
        <w:rPr>
          <w:color w:val="000000" w:themeColor="text1"/>
          <w:szCs w:val="24"/>
        </w:rPr>
        <w:t>.</w:t>
      </w:r>
    </w:p>
    <w:p w:rsidR="00402088" w:rsidRPr="00FC402C" w:rsidRDefault="00402088" w:rsidP="00B635EB">
      <w:pPr>
        <w:jc w:val="right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Таблица 2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19"/>
        <w:gridCol w:w="4646"/>
        <w:gridCol w:w="3966"/>
      </w:tblGrid>
      <w:tr w:rsidR="00B339B1" w:rsidRPr="00FC402C" w:rsidTr="00E91D9D">
        <w:trPr>
          <w:tblHeader/>
        </w:trPr>
        <w:tc>
          <w:tcPr>
            <w:tcW w:w="529" w:type="pct"/>
            <w:vAlign w:val="center"/>
          </w:tcPr>
          <w:p w:rsidR="00402088" w:rsidRPr="00FC402C" w:rsidRDefault="00402088" w:rsidP="00B635EB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№ п/п</w:t>
            </w:r>
          </w:p>
        </w:tc>
        <w:tc>
          <w:tcPr>
            <w:tcW w:w="2412" w:type="pct"/>
            <w:vAlign w:val="center"/>
          </w:tcPr>
          <w:p w:rsidR="00402088" w:rsidRPr="00FC402C" w:rsidRDefault="00402088" w:rsidP="00B635EB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Перечень оборудования, необходимого для прохождения практики в университете</w:t>
            </w:r>
          </w:p>
        </w:tc>
        <w:tc>
          <w:tcPr>
            <w:tcW w:w="2059" w:type="pct"/>
            <w:vAlign w:val="center"/>
          </w:tcPr>
          <w:p w:rsidR="00402088" w:rsidRPr="00FC402C" w:rsidRDefault="00402088" w:rsidP="00B635EB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Перечень технических средств обучения, необходимых для прохождения практики</w:t>
            </w:r>
          </w:p>
          <w:p w:rsidR="00402088" w:rsidRPr="00FC402C" w:rsidRDefault="00402088" w:rsidP="00B635EB">
            <w:pPr>
              <w:jc w:val="center"/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  <w:szCs w:val="24"/>
              </w:rPr>
              <w:t>в университете (демонстрационное оборудование)</w:t>
            </w:r>
          </w:p>
        </w:tc>
      </w:tr>
      <w:tr w:rsidR="00B339B1" w:rsidRPr="00FC402C" w:rsidTr="0033699B">
        <w:tc>
          <w:tcPr>
            <w:tcW w:w="529" w:type="pct"/>
          </w:tcPr>
          <w:p w:rsidR="00EA03F2" w:rsidRPr="00FC402C" w:rsidRDefault="00C31D2A" w:rsidP="00B635EB">
            <w:pPr>
              <w:rPr>
                <w:color w:val="000000" w:themeColor="text1"/>
                <w:szCs w:val="24"/>
              </w:rPr>
            </w:pPr>
            <w:r w:rsidRPr="00FC402C">
              <w:rPr>
                <w:color w:val="000000" w:themeColor="text1"/>
              </w:rPr>
              <w:br w:type="page"/>
            </w:r>
            <w:r w:rsidR="00EA03F2" w:rsidRPr="00FC402C">
              <w:rPr>
                <w:color w:val="000000" w:themeColor="text1"/>
                <w:szCs w:val="24"/>
              </w:rPr>
              <w:t>1</w:t>
            </w:r>
            <w:r w:rsidR="00B50CCE" w:rsidRPr="00FC402C">
              <w:rPr>
                <w:color w:val="000000" w:themeColor="text1"/>
                <w:szCs w:val="24"/>
              </w:rPr>
              <w:t>.</w:t>
            </w:r>
          </w:p>
        </w:tc>
        <w:tc>
          <w:tcPr>
            <w:tcW w:w="2412" w:type="pct"/>
            <w:shd w:val="clear" w:color="auto" w:fill="auto"/>
            <w:vAlign w:val="center"/>
          </w:tcPr>
          <w:p w:rsidR="00EA03F2" w:rsidRPr="00FC402C" w:rsidRDefault="00C31D2A" w:rsidP="00B635EB">
            <w:pPr>
              <w:widowControl w:val="0"/>
              <w:suppressAutoHyphens/>
              <w:rPr>
                <w:color w:val="000000" w:themeColor="text1"/>
                <w:lang w:eastAsia="ar-SA"/>
              </w:rPr>
            </w:pPr>
            <w:r w:rsidRPr="00FC402C">
              <w:rPr>
                <w:color w:val="000000" w:themeColor="text1"/>
                <w:lang w:eastAsia="ar-SA"/>
              </w:rPr>
              <w:t>Лабораторное оборудование: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Твердомер EMCO-TEST N3A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Твердомер ТШ-2М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Твердомер Роквелла LKR4150</w:t>
            </w:r>
          </w:p>
          <w:p w:rsidR="005F5494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Твердомер Виккерса LKV6030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250594">
              <w:rPr>
                <w:szCs w:val="24"/>
              </w:rPr>
              <w:t>Микротвердомер ПМТ-3М</w:t>
            </w:r>
          </w:p>
          <w:p w:rsidR="005F5494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Отсчётные микроскопы МПБ-2, МПБ-3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250594">
              <w:rPr>
                <w:bCs/>
                <w:szCs w:val="24"/>
              </w:rPr>
              <w:t xml:space="preserve">Оборудование для приготовления металлографических шлифов </w:t>
            </w:r>
            <w:r w:rsidRPr="00250594">
              <w:rPr>
                <w:szCs w:val="24"/>
              </w:rPr>
              <w:t>Struers A/S</w:t>
            </w:r>
            <w:r>
              <w:rPr>
                <w:szCs w:val="24"/>
              </w:rPr>
              <w:t xml:space="preserve"> (пробоподготовка)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Разрывная машина 1P-20 (И1185М)</w:t>
            </w:r>
          </w:p>
          <w:p w:rsidR="005F5494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Маятниковый копёр JВ-300В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Машина трения </w:t>
            </w:r>
            <w:r w:rsidRPr="00E17948">
              <w:rPr>
                <w:szCs w:val="24"/>
              </w:rPr>
              <w:t>ИИ5018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Бинокулярный микроскоп БМ-2</w:t>
            </w:r>
          </w:p>
          <w:p w:rsidR="005F5494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Микроскопы световые РВ-21, РВ-22, ЛВ-31, ЛВ-32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E17948">
              <w:rPr>
                <w:szCs w:val="24"/>
              </w:rPr>
              <w:t xml:space="preserve">Микроскоп световой Olimpus GX51F с </w:t>
            </w:r>
            <w:r>
              <w:rPr>
                <w:szCs w:val="24"/>
              </w:rPr>
              <w:t>ПАК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Печи шахтные ПШ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Печи лабораторные камерные ПМ-1.0-7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Электропечи NaberTherm L9/11/P320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szCs w:val="24"/>
              </w:rPr>
              <w:t>Мультиметры</w:t>
            </w:r>
          </w:p>
          <w:p w:rsidR="005F5494" w:rsidRPr="005D1A0F" w:rsidRDefault="005F5494" w:rsidP="005F5494">
            <w:pPr>
              <w:rPr>
                <w:szCs w:val="24"/>
              </w:rPr>
            </w:pPr>
            <w:r w:rsidRPr="005D1A0F">
              <w:rPr>
                <w:bCs/>
                <w:szCs w:val="24"/>
              </w:rPr>
              <w:t>Коэрцитиметр КИФМ-1</w:t>
            </w:r>
          </w:p>
          <w:p w:rsidR="005F5494" w:rsidRPr="005D1A0F" w:rsidRDefault="005F5494" w:rsidP="005F5494">
            <w:pPr>
              <w:rPr>
                <w:bCs/>
                <w:szCs w:val="24"/>
              </w:rPr>
            </w:pPr>
            <w:r w:rsidRPr="005D1A0F">
              <w:rPr>
                <w:color w:val="000000"/>
                <w:szCs w:val="24"/>
              </w:rPr>
              <w:t>Дифрактометр рентгеновский ДРОН-7</w:t>
            </w:r>
          </w:p>
          <w:p w:rsidR="005F5494" w:rsidRPr="00A21614" w:rsidRDefault="005F5494" w:rsidP="005F5494">
            <w:pPr>
              <w:rPr>
                <w:color w:val="000000"/>
                <w:szCs w:val="24"/>
              </w:rPr>
            </w:pPr>
            <w:r w:rsidRPr="005D1A0F">
              <w:rPr>
                <w:color w:val="000000"/>
                <w:szCs w:val="24"/>
              </w:rPr>
              <w:t>Микроскоп электронный растровый J</w:t>
            </w:r>
            <w:r>
              <w:rPr>
                <w:color w:val="000000"/>
                <w:szCs w:val="24"/>
                <w:lang w:val="en-US"/>
              </w:rPr>
              <w:t>EOL</w:t>
            </w:r>
            <w:r w:rsidRPr="00A21614"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  <w:lang w:val="en-US"/>
              </w:rPr>
              <w:t>JSM</w:t>
            </w:r>
            <w:r w:rsidRPr="00A21614">
              <w:rPr>
                <w:color w:val="000000"/>
                <w:szCs w:val="24"/>
              </w:rPr>
              <w:t>-</w:t>
            </w:r>
            <w:r w:rsidRPr="005D1A0F">
              <w:rPr>
                <w:color w:val="000000"/>
                <w:szCs w:val="24"/>
              </w:rPr>
              <w:t>65</w:t>
            </w:r>
            <w:r w:rsidRPr="00A21614">
              <w:rPr>
                <w:color w:val="000000"/>
                <w:szCs w:val="24"/>
              </w:rPr>
              <w:t>1</w:t>
            </w:r>
            <w:r w:rsidRPr="005D1A0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>А</w:t>
            </w:r>
          </w:p>
          <w:p w:rsidR="002C3911" w:rsidRPr="00FC402C" w:rsidRDefault="005F5494" w:rsidP="005F5494">
            <w:pPr>
              <w:rPr>
                <w:color w:val="000000" w:themeColor="text1"/>
                <w:lang w:eastAsia="ar-SA"/>
              </w:rPr>
            </w:pPr>
            <w:r w:rsidRPr="005D1A0F">
              <w:rPr>
                <w:color w:val="000000"/>
                <w:szCs w:val="24"/>
              </w:rPr>
              <w:t>Спектрометр ДФС</w:t>
            </w:r>
            <w:r>
              <w:rPr>
                <w:color w:val="000000"/>
                <w:szCs w:val="24"/>
              </w:rPr>
              <w:t>-</w:t>
            </w:r>
            <w:r w:rsidRPr="005D1A0F">
              <w:rPr>
                <w:color w:val="000000"/>
                <w:szCs w:val="24"/>
              </w:rPr>
              <w:t>71</w:t>
            </w:r>
          </w:p>
        </w:tc>
        <w:tc>
          <w:tcPr>
            <w:tcW w:w="2059" w:type="pct"/>
            <w:shd w:val="clear" w:color="auto" w:fill="auto"/>
          </w:tcPr>
          <w:p w:rsidR="00EA03F2" w:rsidRPr="00FC402C" w:rsidRDefault="00C31D2A" w:rsidP="00875B2B">
            <w:pPr>
              <w:rPr>
                <w:color w:val="000000" w:themeColor="text1"/>
              </w:rPr>
            </w:pPr>
            <w:r w:rsidRPr="00FC402C">
              <w:rPr>
                <w:color w:val="000000" w:themeColor="text1"/>
              </w:rPr>
              <w:lastRenderedPageBreak/>
              <w:t xml:space="preserve">Учебная мебель: столы, стулья. Компьютер в комплекте (или моноблок), </w:t>
            </w:r>
            <w:r w:rsidR="00875B2B" w:rsidRPr="0026142F">
              <w:t>проектор, видео- и аудио аппаратура</w:t>
            </w:r>
            <w:r w:rsidR="00875B2B">
              <w:t>,</w:t>
            </w:r>
            <w:r w:rsidR="00875B2B" w:rsidRPr="00FC402C">
              <w:rPr>
                <w:color w:val="000000" w:themeColor="text1"/>
              </w:rPr>
              <w:t xml:space="preserve"> </w:t>
            </w:r>
            <w:r w:rsidRPr="00FC402C">
              <w:rPr>
                <w:color w:val="000000" w:themeColor="text1"/>
              </w:rPr>
              <w:t>принтер</w:t>
            </w:r>
          </w:p>
        </w:tc>
      </w:tr>
    </w:tbl>
    <w:p w:rsidR="00402088" w:rsidRPr="00FC402C" w:rsidRDefault="00402088" w:rsidP="00B635EB">
      <w:pPr>
        <w:jc w:val="both"/>
        <w:rPr>
          <w:color w:val="000000" w:themeColor="text1"/>
          <w:szCs w:val="24"/>
        </w:rPr>
      </w:pPr>
    </w:p>
    <w:p w:rsidR="006D6CD4" w:rsidRPr="00FC402C" w:rsidRDefault="00402088" w:rsidP="00B635EB">
      <w:pPr>
        <w:pStyle w:val="aa"/>
        <w:numPr>
          <w:ilvl w:val="0"/>
          <w:numId w:val="10"/>
        </w:numPr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Требовани</w:t>
      </w:r>
      <w:r w:rsidR="0033347A" w:rsidRPr="00FC402C">
        <w:rPr>
          <w:b/>
          <w:color w:val="000000" w:themeColor="text1"/>
          <w:szCs w:val="24"/>
        </w:rPr>
        <w:t>я</w:t>
      </w:r>
      <w:r w:rsidRPr="00FC402C">
        <w:rPr>
          <w:b/>
          <w:color w:val="000000" w:themeColor="text1"/>
          <w:szCs w:val="24"/>
        </w:rPr>
        <w:t xml:space="preserve"> к структуре и оформлению отч</w:t>
      </w:r>
      <w:r w:rsidR="005F5494">
        <w:rPr>
          <w:b/>
          <w:color w:val="000000" w:themeColor="text1"/>
          <w:szCs w:val="24"/>
        </w:rPr>
        <w:t>ё</w:t>
      </w:r>
      <w:r w:rsidRPr="00FC402C">
        <w:rPr>
          <w:b/>
          <w:color w:val="000000" w:themeColor="text1"/>
          <w:szCs w:val="24"/>
        </w:rPr>
        <w:t>та по практике</w:t>
      </w:r>
    </w:p>
    <w:p w:rsidR="0054656A" w:rsidRPr="00FC402C" w:rsidRDefault="0054656A" w:rsidP="00B635EB">
      <w:pPr>
        <w:tabs>
          <w:tab w:val="left" w:pos="360"/>
        </w:tabs>
        <w:ind w:right="-1"/>
        <w:jc w:val="both"/>
        <w:rPr>
          <w:color w:val="000000" w:themeColor="text1"/>
          <w:szCs w:val="24"/>
        </w:rPr>
      </w:pPr>
    </w:p>
    <w:p w:rsidR="0054656A" w:rsidRPr="00FC402C" w:rsidRDefault="0054656A" w:rsidP="00B635EB">
      <w:pPr>
        <w:tabs>
          <w:tab w:val="left" w:pos="360"/>
        </w:tabs>
        <w:ind w:right="-1" w:firstLine="709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t>Научно-исследовательская практика считается заверш</w:t>
      </w:r>
      <w:r w:rsidR="005F5494">
        <w:rPr>
          <w:color w:val="000000" w:themeColor="text1"/>
          <w:szCs w:val="24"/>
        </w:rPr>
        <w:t>ё</w:t>
      </w:r>
      <w:r w:rsidRPr="00FC402C">
        <w:rPr>
          <w:color w:val="000000" w:themeColor="text1"/>
          <w:szCs w:val="24"/>
        </w:rPr>
        <w:t>нной при условии выполнения аспирантом всех требований по программе практики. Результатом практики является оформленный согласно индивидуальному заданию отч</w:t>
      </w:r>
      <w:r w:rsidR="005F5494">
        <w:rPr>
          <w:color w:val="000000" w:themeColor="text1"/>
          <w:szCs w:val="24"/>
        </w:rPr>
        <w:t>ё</w:t>
      </w:r>
      <w:r w:rsidRPr="00FC402C">
        <w:rPr>
          <w:color w:val="000000" w:themeColor="text1"/>
          <w:szCs w:val="24"/>
        </w:rPr>
        <w:t xml:space="preserve">т в текстовом редакторе MS Word. </w:t>
      </w:r>
    </w:p>
    <w:p w:rsidR="0054656A" w:rsidRPr="00FC402C" w:rsidRDefault="0054656A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Аспиранты предоставляют документацию по итогам практики:</w:t>
      </w:r>
    </w:p>
    <w:p w:rsidR="0054656A" w:rsidRPr="00FC402C" w:rsidRDefault="0054656A" w:rsidP="00B635EB">
      <w:pPr>
        <w:pStyle w:val="aa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ind w:left="0"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индивидуальное задание</w:t>
      </w:r>
      <w:r w:rsidRPr="00FC402C">
        <w:rPr>
          <w:color w:val="000000" w:themeColor="text1"/>
          <w:sz w:val="22"/>
          <w:szCs w:val="22"/>
          <w:lang w:eastAsia="en-US"/>
        </w:rPr>
        <w:t xml:space="preserve"> </w:t>
      </w:r>
      <w:r w:rsidRPr="00FC402C">
        <w:rPr>
          <w:color w:val="000000" w:themeColor="text1"/>
          <w:szCs w:val="24"/>
          <w:lang w:eastAsia="en-US"/>
        </w:rPr>
        <w:t>научно-исследовательской практики аспиранта (Приложение 2);</w:t>
      </w:r>
    </w:p>
    <w:p w:rsidR="0054656A" w:rsidRPr="00FC402C" w:rsidRDefault="0054656A" w:rsidP="00B635EB">
      <w:pPr>
        <w:pStyle w:val="aa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ind w:left="0"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отч</w:t>
      </w:r>
      <w:r w:rsidR="005F5494">
        <w:rPr>
          <w:color w:val="000000" w:themeColor="text1"/>
          <w:szCs w:val="24"/>
          <w:lang w:eastAsia="en-US"/>
        </w:rPr>
        <w:t>ё</w:t>
      </w:r>
      <w:r w:rsidRPr="00FC402C">
        <w:rPr>
          <w:color w:val="000000" w:themeColor="text1"/>
          <w:szCs w:val="24"/>
          <w:lang w:eastAsia="en-US"/>
        </w:rPr>
        <w:t>т о прохождении научно-исследовательской практики с приложениями (Приложение 3-4).</w:t>
      </w:r>
    </w:p>
    <w:p w:rsidR="00B339B1" w:rsidRPr="00FC402C" w:rsidRDefault="00B339B1" w:rsidP="00B635EB">
      <w:pPr>
        <w:pStyle w:val="aa"/>
        <w:widowControl w:val="0"/>
        <w:tabs>
          <w:tab w:val="left" w:pos="1134"/>
        </w:tabs>
        <w:autoSpaceDE w:val="0"/>
        <w:autoSpaceDN w:val="0"/>
        <w:ind w:left="0" w:right="-1" w:firstLine="709"/>
        <w:jc w:val="both"/>
        <w:rPr>
          <w:color w:val="000000" w:themeColor="text1"/>
        </w:rPr>
      </w:pPr>
      <w:r w:rsidRPr="00FC402C">
        <w:rPr>
          <w:color w:val="000000" w:themeColor="text1"/>
        </w:rPr>
        <w:t>В процессе оформления документации аспирант должен обратить внимание на правильность оформления документов.</w:t>
      </w:r>
    </w:p>
    <w:p w:rsidR="00B339B1" w:rsidRPr="00FC402C" w:rsidRDefault="00B339B1" w:rsidP="00B635EB">
      <w:pPr>
        <w:pStyle w:val="aa"/>
        <w:widowControl w:val="0"/>
        <w:tabs>
          <w:tab w:val="left" w:pos="1134"/>
        </w:tabs>
        <w:autoSpaceDE w:val="0"/>
        <w:autoSpaceDN w:val="0"/>
        <w:ind w:left="0"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</w:rPr>
        <w:t>Отч</w:t>
      </w:r>
      <w:r w:rsidR="005F5494">
        <w:rPr>
          <w:color w:val="000000" w:themeColor="text1"/>
        </w:rPr>
        <w:t>ё</w:t>
      </w:r>
      <w:r w:rsidRPr="00FC402C">
        <w:rPr>
          <w:color w:val="000000" w:themeColor="text1"/>
        </w:rPr>
        <w:t>т о прохождении научно-исследовательской практики должен содержать описание проделанной работы, самооценку о прохождении практики.</w:t>
      </w:r>
    </w:p>
    <w:p w:rsidR="0054656A" w:rsidRPr="00FC402C" w:rsidRDefault="00B339B1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</w:rPr>
        <w:t>Все документы должны быть представлены в распечатанном виде, оформлены в соответствии с правилами делопроизводства и представлены в отдельной папке с титульным листом.</w:t>
      </w:r>
    </w:p>
    <w:p w:rsidR="0054656A" w:rsidRPr="00FC402C" w:rsidRDefault="0054656A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Сроки сдачи документации и отч</w:t>
      </w:r>
      <w:r w:rsidR="005F5494">
        <w:rPr>
          <w:color w:val="000000" w:themeColor="text1"/>
          <w:szCs w:val="24"/>
          <w:lang w:eastAsia="en-US"/>
        </w:rPr>
        <w:t>ё</w:t>
      </w:r>
      <w:r w:rsidRPr="00FC402C">
        <w:rPr>
          <w:color w:val="000000" w:themeColor="text1"/>
          <w:szCs w:val="24"/>
          <w:lang w:eastAsia="en-US"/>
        </w:rPr>
        <w:t xml:space="preserve">та </w:t>
      </w:r>
      <w:r w:rsidR="005F5494" w:rsidRPr="00FC402C">
        <w:rPr>
          <w:color w:val="000000" w:themeColor="text1"/>
          <w:szCs w:val="24"/>
          <w:lang w:eastAsia="en-US"/>
        </w:rPr>
        <w:t xml:space="preserve">не </w:t>
      </w:r>
      <w:r w:rsidRPr="00FC402C">
        <w:rPr>
          <w:color w:val="000000" w:themeColor="text1"/>
          <w:szCs w:val="24"/>
          <w:lang w:eastAsia="en-US"/>
        </w:rPr>
        <w:t>должен превышать тр</w:t>
      </w:r>
      <w:r w:rsidR="005F5494">
        <w:rPr>
          <w:color w:val="000000" w:themeColor="text1"/>
          <w:szCs w:val="24"/>
          <w:lang w:eastAsia="en-US"/>
        </w:rPr>
        <w:t>ё</w:t>
      </w:r>
      <w:r w:rsidRPr="00FC402C">
        <w:rPr>
          <w:color w:val="000000" w:themeColor="text1"/>
          <w:szCs w:val="24"/>
          <w:lang w:eastAsia="en-US"/>
        </w:rPr>
        <w:t xml:space="preserve">х дней с момента окончания </w:t>
      </w:r>
      <w:r w:rsidR="00B50CCE" w:rsidRPr="00FC402C">
        <w:rPr>
          <w:color w:val="000000" w:themeColor="text1"/>
          <w:szCs w:val="24"/>
          <w:lang w:eastAsia="en-US"/>
        </w:rPr>
        <w:t xml:space="preserve">научно-исследовательской </w:t>
      </w:r>
      <w:r w:rsidRPr="00FC402C">
        <w:rPr>
          <w:color w:val="000000" w:themeColor="text1"/>
          <w:szCs w:val="24"/>
          <w:lang w:eastAsia="en-US"/>
        </w:rPr>
        <w:t>практики.</w:t>
      </w:r>
    </w:p>
    <w:p w:rsidR="0054656A" w:rsidRPr="00FC402C" w:rsidRDefault="0054656A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Оценка по практике приравнивается к оценкам по дисциплинам образовательного компонента и учитывается при проведении итогов промежуточной аттестации аспирантов.</w:t>
      </w:r>
    </w:p>
    <w:p w:rsidR="0054656A" w:rsidRPr="00FC402C" w:rsidRDefault="00B339B1" w:rsidP="00B635EB">
      <w:pPr>
        <w:widowControl w:val="0"/>
        <w:autoSpaceDE w:val="0"/>
        <w:autoSpaceDN w:val="0"/>
        <w:ind w:right="-1"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</w:rPr>
        <w:t>Итоговая документация аспирантов хранится на кафедре, реализующей образовательную программу.</w:t>
      </w:r>
    </w:p>
    <w:p w:rsidR="0054656A" w:rsidRPr="00FC402C" w:rsidRDefault="0054656A" w:rsidP="00B635EB">
      <w:pPr>
        <w:ind w:firstLine="709"/>
        <w:jc w:val="both"/>
        <w:rPr>
          <w:color w:val="000000" w:themeColor="text1"/>
          <w:szCs w:val="24"/>
        </w:rPr>
      </w:pPr>
    </w:p>
    <w:p w:rsidR="00B635EB" w:rsidRDefault="00B635EB">
      <w:pPr>
        <w:spacing w:after="160" w:line="259" w:lineRule="auto"/>
        <w:rPr>
          <w:b/>
          <w:bCs/>
          <w:iCs/>
          <w:color w:val="000000" w:themeColor="text1"/>
          <w:szCs w:val="24"/>
        </w:rPr>
      </w:pPr>
      <w:r>
        <w:rPr>
          <w:b/>
          <w:bCs/>
          <w:iCs/>
          <w:color w:val="000000" w:themeColor="text1"/>
          <w:szCs w:val="24"/>
        </w:rPr>
        <w:br w:type="page"/>
      </w:r>
    </w:p>
    <w:p w:rsidR="00C7157B" w:rsidRPr="00915D64" w:rsidRDefault="00C7157B" w:rsidP="00C7157B">
      <w:pPr>
        <w:spacing w:line="276" w:lineRule="auto"/>
        <w:jc w:val="right"/>
        <w:rPr>
          <w:bCs/>
          <w:iCs/>
          <w:color w:val="000000" w:themeColor="text1"/>
          <w:szCs w:val="24"/>
        </w:rPr>
      </w:pPr>
      <w:r w:rsidRPr="00915D64">
        <w:rPr>
          <w:bCs/>
          <w:iCs/>
          <w:color w:val="000000" w:themeColor="text1"/>
          <w:szCs w:val="24"/>
        </w:rPr>
        <w:lastRenderedPageBreak/>
        <w:t>Приложение 1</w:t>
      </w:r>
    </w:p>
    <w:p w:rsidR="00C7157B" w:rsidRPr="005F5494" w:rsidRDefault="00C7157B" w:rsidP="00C7157B">
      <w:pPr>
        <w:spacing w:line="276" w:lineRule="auto"/>
        <w:jc w:val="both"/>
        <w:rPr>
          <w:bCs/>
          <w:iCs/>
          <w:color w:val="000000" w:themeColor="text1"/>
          <w:szCs w:val="24"/>
        </w:rPr>
      </w:pPr>
    </w:p>
    <w:p w:rsidR="006B4D26" w:rsidRPr="00FC402C" w:rsidRDefault="006B4D26" w:rsidP="006B4D26">
      <w:pPr>
        <w:spacing w:line="276" w:lineRule="auto"/>
        <w:jc w:val="center"/>
        <w:rPr>
          <w:b/>
          <w:bCs/>
          <w:iCs/>
          <w:color w:val="000000" w:themeColor="text1"/>
          <w:szCs w:val="24"/>
        </w:rPr>
      </w:pPr>
      <w:r w:rsidRPr="00FC402C">
        <w:rPr>
          <w:b/>
          <w:bCs/>
          <w:iCs/>
          <w:color w:val="000000" w:themeColor="text1"/>
          <w:szCs w:val="24"/>
        </w:rPr>
        <w:t>КАРТА</w:t>
      </w:r>
    </w:p>
    <w:p w:rsidR="006B4D26" w:rsidRPr="00FC402C" w:rsidRDefault="006B4D26" w:rsidP="006B4D26">
      <w:pPr>
        <w:spacing w:line="276" w:lineRule="auto"/>
        <w:jc w:val="center"/>
        <w:rPr>
          <w:b/>
          <w:color w:val="000000" w:themeColor="text1"/>
          <w:szCs w:val="24"/>
        </w:rPr>
      </w:pPr>
      <w:r w:rsidRPr="00FC402C">
        <w:rPr>
          <w:b/>
          <w:bCs/>
          <w:iCs/>
          <w:color w:val="000000" w:themeColor="text1"/>
          <w:szCs w:val="24"/>
        </w:rPr>
        <w:t>обеспеченности учебной и учебно-методической литературой</w:t>
      </w:r>
    </w:p>
    <w:p w:rsidR="005F5494" w:rsidRDefault="005F5494" w:rsidP="006B4D26">
      <w:pPr>
        <w:spacing w:line="276" w:lineRule="auto"/>
        <w:jc w:val="both"/>
        <w:rPr>
          <w:color w:val="000000" w:themeColor="text1"/>
          <w:szCs w:val="24"/>
        </w:rPr>
      </w:pPr>
    </w:p>
    <w:tbl>
      <w:tblPr>
        <w:tblStyle w:val="a3"/>
        <w:tblW w:w="5076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35"/>
        <w:gridCol w:w="3658"/>
        <w:gridCol w:w="1195"/>
        <w:gridCol w:w="1418"/>
        <w:gridCol w:w="1555"/>
        <w:gridCol w:w="1416"/>
      </w:tblGrid>
      <w:tr w:rsidR="005F5494" w:rsidRPr="00C45918" w:rsidTr="00C923B1">
        <w:tc>
          <w:tcPr>
            <w:tcW w:w="274" w:type="pct"/>
            <w:vAlign w:val="center"/>
          </w:tcPr>
          <w:p w:rsidR="005F5494" w:rsidRPr="00A650D6" w:rsidRDefault="005F5494" w:rsidP="00C923B1">
            <w:pPr>
              <w:spacing w:line="276" w:lineRule="auto"/>
              <w:ind w:right="-94"/>
              <w:jc w:val="center"/>
              <w:rPr>
                <w:sz w:val="20"/>
              </w:rPr>
            </w:pPr>
            <w:r w:rsidRPr="00A650D6">
              <w:rPr>
                <w:sz w:val="20"/>
              </w:rPr>
              <w:t>№ п/п</w:t>
            </w:r>
          </w:p>
        </w:tc>
        <w:tc>
          <w:tcPr>
            <w:tcW w:w="1871" w:type="pct"/>
            <w:vAlign w:val="center"/>
          </w:tcPr>
          <w:p w:rsidR="005F5494" w:rsidRPr="00A650D6" w:rsidRDefault="005F5494" w:rsidP="002809BC">
            <w:pPr>
              <w:spacing w:line="276" w:lineRule="auto"/>
              <w:ind w:right="-94"/>
              <w:jc w:val="center"/>
              <w:rPr>
                <w:sz w:val="20"/>
              </w:rPr>
            </w:pPr>
            <w:r w:rsidRPr="00A650D6">
              <w:rPr>
                <w:sz w:val="20"/>
              </w:rPr>
              <w:t>Название учебного, учебно-методического издания,</w:t>
            </w:r>
          </w:p>
          <w:p w:rsidR="005F5494" w:rsidRPr="00A650D6" w:rsidRDefault="005F5494" w:rsidP="002809BC">
            <w:pPr>
              <w:spacing w:line="276" w:lineRule="auto"/>
              <w:ind w:left="94" w:right="-94" w:hanging="94"/>
              <w:jc w:val="center"/>
              <w:rPr>
                <w:sz w:val="20"/>
              </w:rPr>
            </w:pPr>
            <w:r w:rsidRPr="00A650D6">
              <w:rPr>
                <w:sz w:val="20"/>
              </w:rPr>
              <w:t>автор, издательство, вид издания, год издания</w:t>
            </w:r>
          </w:p>
        </w:tc>
        <w:tc>
          <w:tcPr>
            <w:tcW w:w="611" w:type="pct"/>
            <w:vAlign w:val="center"/>
          </w:tcPr>
          <w:p w:rsidR="005F5494" w:rsidRPr="00A650D6" w:rsidRDefault="005F5494" w:rsidP="002809BC">
            <w:pPr>
              <w:spacing w:line="276" w:lineRule="auto"/>
              <w:ind w:right="-94"/>
              <w:jc w:val="center"/>
              <w:rPr>
                <w:sz w:val="20"/>
              </w:rPr>
            </w:pPr>
            <w:r w:rsidRPr="00A650D6">
              <w:rPr>
                <w:sz w:val="20"/>
              </w:rPr>
              <w:t>Количество экземпляров в БИК</w:t>
            </w:r>
          </w:p>
        </w:tc>
        <w:tc>
          <w:tcPr>
            <w:tcW w:w="725" w:type="pct"/>
            <w:vAlign w:val="center"/>
          </w:tcPr>
          <w:p w:rsidR="005F5494" w:rsidRPr="00A650D6" w:rsidRDefault="005F5494" w:rsidP="002809BC">
            <w:pPr>
              <w:spacing w:line="276" w:lineRule="auto"/>
              <w:ind w:right="-94"/>
              <w:jc w:val="center"/>
              <w:rPr>
                <w:sz w:val="20"/>
              </w:rPr>
            </w:pPr>
            <w:r w:rsidRPr="00A650D6">
              <w:rPr>
                <w:sz w:val="20"/>
              </w:rPr>
              <w:t>Контингент аспирантов, использующих указанную литературу</w:t>
            </w:r>
          </w:p>
        </w:tc>
        <w:tc>
          <w:tcPr>
            <w:tcW w:w="795" w:type="pct"/>
            <w:vAlign w:val="center"/>
          </w:tcPr>
          <w:p w:rsidR="005F5494" w:rsidRPr="00A650D6" w:rsidRDefault="005F5494" w:rsidP="002809BC">
            <w:pPr>
              <w:spacing w:line="276" w:lineRule="auto"/>
              <w:ind w:right="-94"/>
              <w:jc w:val="center"/>
              <w:rPr>
                <w:sz w:val="20"/>
              </w:rPr>
            </w:pPr>
            <w:r w:rsidRPr="00A650D6">
              <w:rPr>
                <w:sz w:val="20"/>
              </w:rPr>
              <w:t>Обеспеченность аспирантов литературой,</w:t>
            </w:r>
          </w:p>
          <w:p w:rsidR="005F5494" w:rsidRPr="00A650D6" w:rsidRDefault="005F5494" w:rsidP="002809BC">
            <w:pPr>
              <w:spacing w:line="276" w:lineRule="auto"/>
              <w:ind w:right="-94"/>
              <w:jc w:val="center"/>
              <w:rPr>
                <w:sz w:val="20"/>
              </w:rPr>
            </w:pPr>
            <w:r w:rsidRPr="00A650D6">
              <w:rPr>
                <w:sz w:val="20"/>
              </w:rPr>
              <w:t>%</w:t>
            </w:r>
          </w:p>
        </w:tc>
        <w:tc>
          <w:tcPr>
            <w:tcW w:w="725" w:type="pct"/>
            <w:vAlign w:val="center"/>
          </w:tcPr>
          <w:p w:rsidR="005F5494" w:rsidRPr="00A650D6" w:rsidRDefault="005F5494" w:rsidP="002809BC">
            <w:pPr>
              <w:spacing w:line="276" w:lineRule="auto"/>
              <w:ind w:right="-94"/>
              <w:jc w:val="center"/>
              <w:rPr>
                <w:sz w:val="20"/>
              </w:rPr>
            </w:pPr>
            <w:r w:rsidRPr="00A650D6">
              <w:rPr>
                <w:sz w:val="20"/>
              </w:rPr>
              <w:t>Наличие электронного варианта в ЭБС</w:t>
            </w:r>
          </w:p>
          <w:p w:rsidR="005F5494" w:rsidRPr="00A650D6" w:rsidRDefault="005F5494" w:rsidP="002809BC">
            <w:pPr>
              <w:spacing w:line="276" w:lineRule="auto"/>
              <w:ind w:right="-94"/>
              <w:jc w:val="center"/>
              <w:rPr>
                <w:sz w:val="20"/>
              </w:rPr>
            </w:pPr>
            <w:r w:rsidRPr="00A650D6">
              <w:rPr>
                <w:sz w:val="20"/>
              </w:rPr>
              <w:t>(+/-)</w:t>
            </w:r>
          </w:p>
        </w:tc>
      </w:tr>
      <w:tr w:rsidR="005F5494" w:rsidRPr="00162A49" w:rsidTr="00C923B1">
        <w:tc>
          <w:tcPr>
            <w:tcW w:w="274" w:type="pct"/>
            <w:vAlign w:val="center"/>
          </w:tcPr>
          <w:p w:rsidR="005F5494" w:rsidRPr="00162A49" w:rsidRDefault="005F5494" w:rsidP="00C923B1">
            <w:pPr>
              <w:pStyle w:val="aa"/>
              <w:numPr>
                <w:ilvl w:val="0"/>
                <w:numId w:val="17"/>
              </w:numPr>
              <w:ind w:left="0" w:firstLine="0"/>
              <w:jc w:val="center"/>
              <w:rPr>
                <w:sz w:val="20"/>
              </w:rPr>
            </w:pPr>
            <w:bookmarkStart w:id="0" w:name="_GoBack"/>
            <w:bookmarkEnd w:id="0"/>
          </w:p>
        </w:tc>
        <w:tc>
          <w:tcPr>
            <w:tcW w:w="1871" w:type="pct"/>
          </w:tcPr>
          <w:p w:rsidR="005F5494" w:rsidRPr="00162A49" w:rsidRDefault="005F5494" w:rsidP="002809BC">
            <w:pPr>
              <w:contextualSpacing/>
              <w:rPr>
                <w:sz w:val="20"/>
              </w:rPr>
            </w:pPr>
            <w:r w:rsidRPr="00162A49">
              <w:rPr>
                <w:sz w:val="20"/>
              </w:rPr>
              <w:t xml:space="preserve">Бондаренко, Г. Г. Материаловедение : учебник для вузов / Г. Г. Бондаренко, Т. А. Кабанова, В. В. Рыбалко ; под редакцией Г. Г. Бондаренко. </w:t>
            </w:r>
            <w:r w:rsidRPr="00162A49">
              <w:rPr>
                <w:rFonts w:eastAsia="Calibri"/>
                <w:color w:val="000000"/>
                <w:sz w:val="20"/>
              </w:rPr>
              <w:t>–</w:t>
            </w:r>
            <w:r w:rsidRPr="00162A49">
              <w:rPr>
                <w:sz w:val="20"/>
              </w:rPr>
              <w:t xml:space="preserve"> 2-е изд. </w:t>
            </w:r>
            <w:r w:rsidRPr="00162A49">
              <w:rPr>
                <w:rFonts w:eastAsia="Calibri"/>
                <w:color w:val="000000"/>
                <w:sz w:val="20"/>
              </w:rPr>
              <w:t>–</w:t>
            </w:r>
            <w:r w:rsidRPr="00162A49">
              <w:rPr>
                <w:sz w:val="20"/>
              </w:rPr>
              <w:t xml:space="preserve"> Москва : Издательство Юрайт, 2021. </w:t>
            </w:r>
            <w:r w:rsidRPr="00162A49">
              <w:rPr>
                <w:rFonts w:eastAsia="Calibri"/>
                <w:color w:val="000000"/>
                <w:sz w:val="20"/>
              </w:rPr>
              <w:t>–</w:t>
            </w:r>
            <w:r w:rsidRPr="00162A49">
              <w:rPr>
                <w:sz w:val="20"/>
              </w:rPr>
              <w:t xml:space="preserve"> 327 с.</w:t>
            </w:r>
            <w:r w:rsidRPr="00162A49">
              <w:rPr>
                <w:rFonts w:eastAsia="Calibri"/>
                <w:color w:val="000000"/>
                <w:sz w:val="20"/>
              </w:rPr>
              <w:t xml:space="preserve"> </w:t>
            </w:r>
            <w:hyperlink r:id="rId13" w:tgtFrame="_blank" w:history="1">
              <w:r w:rsidRPr="00162A49">
                <w:rPr>
                  <w:rStyle w:val="a4"/>
                  <w:sz w:val="20"/>
                </w:rPr>
                <w:t>https://urait.ru/bcode/468630</w:t>
              </w:r>
            </w:hyperlink>
            <w:r w:rsidRPr="00162A49">
              <w:rPr>
                <w:sz w:val="20"/>
              </w:rPr>
              <w:t xml:space="preserve"> </w:t>
            </w:r>
          </w:p>
        </w:tc>
        <w:tc>
          <w:tcPr>
            <w:tcW w:w="611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ЭР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9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100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+</w:t>
            </w:r>
          </w:p>
        </w:tc>
      </w:tr>
      <w:tr w:rsidR="005F5494" w:rsidRPr="00162A49" w:rsidTr="00C923B1">
        <w:tc>
          <w:tcPr>
            <w:tcW w:w="274" w:type="pct"/>
            <w:vAlign w:val="center"/>
          </w:tcPr>
          <w:p w:rsidR="005F5494" w:rsidRPr="00162A49" w:rsidRDefault="005F5494" w:rsidP="00C923B1">
            <w:pPr>
              <w:pStyle w:val="aa"/>
              <w:numPr>
                <w:ilvl w:val="0"/>
                <w:numId w:val="17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871" w:type="pct"/>
          </w:tcPr>
          <w:p w:rsidR="005F5494" w:rsidRPr="00162A49" w:rsidRDefault="005F5494" w:rsidP="002809BC">
            <w:pPr>
              <w:contextualSpacing/>
              <w:rPr>
                <w:sz w:val="20"/>
              </w:rPr>
            </w:pPr>
            <w:r w:rsidRPr="00162A49">
              <w:rPr>
                <w:sz w:val="20"/>
              </w:rPr>
              <w:t xml:space="preserve">Плошкин, Всеволод Викторович. </w:t>
            </w:r>
          </w:p>
          <w:p w:rsidR="005F5494" w:rsidRPr="00162A49" w:rsidRDefault="005F5494" w:rsidP="002809BC">
            <w:pPr>
              <w:contextualSpacing/>
              <w:rPr>
                <w:sz w:val="20"/>
              </w:rPr>
            </w:pPr>
            <w:r w:rsidRPr="00162A49">
              <w:rPr>
                <w:sz w:val="20"/>
              </w:rPr>
              <w:t>Материаловедение : учебник для вузов / В. В. Плошкин. - 3-е изд., пер. и доп. - Москва : Юрайт, 2021. - 408 с. - (Высшее образование). - URL: https://urait.ru/bcode/468556. - Режим доступа: для автор. пользователей. - ЭБС "Юрайт".</w:t>
            </w:r>
          </w:p>
        </w:tc>
        <w:tc>
          <w:tcPr>
            <w:tcW w:w="611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ЭР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9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100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+</w:t>
            </w:r>
          </w:p>
        </w:tc>
      </w:tr>
      <w:tr w:rsidR="005F5494" w:rsidRPr="00162A49" w:rsidTr="00C923B1">
        <w:tc>
          <w:tcPr>
            <w:tcW w:w="274" w:type="pct"/>
            <w:vAlign w:val="center"/>
          </w:tcPr>
          <w:p w:rsidR="005F5494" w:rsidRPr="00162A49" w:rsidRDefault="005F5494" w:rsidP="00C923B1">
            <w:pPr>
              <w:pStyle w:val="aa"/>
              <w:numPr>
                <w:ilvl w:val="0"/>
                <w:numId w:val="17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871" w:type="pct"/>
          </w:tcPr>
          <w:p w:rsidR="005F5494" w:rsidRPr="00162A49" w:rsidRDefault="005F5494" w:rsidP="002809BC">
            <w:pPr>
              <w:contextualSpacing/>
              <w:rPr>
                <w:sz w:val="20"/>
              </w:rPr>
            </w:pPr>
            <w:r w:rsidRPr="00162A49">
              <w:rPr>
                <w:sz w:val="20"/>
              </w:rPr>
              <w:t>Материаловедение в машиностроении. В 2 ч. Часть 1 : учебник для вузов / А. М. Адаскин, Ю. Е. Седов, А. К. Онегина, В. Н. Климов.</w:t>
            </w:r>
            <w:r w:rsidRPr="00162A49">
              <w:rPr>
                <w:rFonts w:eastAsia="Calibri"/>
                <w:color w:val="000000"/>
                <w:sz w:val="20"/>
              </w:rPr>
              <w:t xml:space="preserve"> –</w:t>
            </w:r>
            <w:r w:rsidRPr="00162A49">
              <w:rPr>
                <w:sz w:val="20"/>
              </w:rPr>
              <w:t xml:space="preserve"> 2-е изд., испр. и доп.</w:t>
            </w:r>
            <w:r w:rsidRPr="00162A49">
              <w:rPr>
                <w:rFonts w:eastAsia="Calibri"/>
                <w:color w:val="000000"/>
                <w:sz w:val="20"/>
              </w:rPr>
              <w:t xml:space="preserve"> –</w:t>
            </w:r>
            <w:r w:rsidRPr="00162A49">
              <w:rPr>
                <w:sz w:val="20"/>
              </w:rPr>
              <w:t xml:space="preserve"> Москва : Издательство Юрайт, 2021. </w:t>
            </w:r>
            <w:r w:rsidRPr="00162A49">
              <w:rPr>
                <w:rFonts w:eastAsia="Calibri"/>
                <w:color w:val="000000"/>
                <w:sz w:val="20"/>
              </w:rPr>
              <w:t>–</w:t>
            </w:r>
            <w:r w:rsidRPr="00162A49">
              <w:rPr>
                <w:sz w:val="20"/>
              </w:rPr>
              <w:t xml:space="preserve"> 258 с.</w:t>
            </w:r>
            <w:r w:rsidRPr="00162A49">
              <w:rPr>
                <w:rStyle w:val="a4"/>
                <w:sz w:val="20"/>
              </w:rPr>
              <w:t xml:space="preserve"> </w:t>
            </w:r>
            <w:hyperlink r:id="rId14" w:tgtFrame="_blank" w:history="1">
              <w:r w:rsidRPr="00162A49">
                <w:rPr>
                  <w:rStyle w:val="a4"/>
                  <w:sz w:val="20"/>
                </w:rPr>
                <w:t>https://urait.ru/bcode/471897</w:t>
              </w:r>
            </w:hyperlink>
          </w:p>
        </w:tc>
        <w:tc>
          <w:tcPr>
            <w:tcW w:w="611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ЭР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9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100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+</w:t>
            </w:r>
          </w:p>
        </w:tc>
      </w:tr>
      <w:tr w:rsidR="005F5494" w:rsidRPr="00162A49" w:rsidTr="00C923B1">
        <w:tc>
          <w:tcPr>
            <w:tcW w:w="274" w:type="pct"/>
            <w:vAlign w:val="center"/>
          </w:tcPr>
          <w:p w:rsidR="005F5494" w:rsidRPr="00162A49" w:rsidRDefault="005F5494" w:rsidP="00C923B1">
            <w:pPr>
              <w:pStyle w:val="aa"/>
              <w:numPr>
                <w:ilvl w:val="0"/>
                <w:numId w:val="17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871" w:type="pct"/>
          </w:tcPr>
          <w:p w:rsidR="005F5494" w:rsidRPr="00162A49" w:rsidRDefault="005F5494" w:rsidP="002809BC">
            <w:pPr>
              <w:contextualSpacing/>
              <w:rPr>
                <w:sz w:val="20"/>
              </w:rPr>
            </w:pPr>
            <w:r w:rsidRPr="00162A49">
              <w:rPr>
                <w:sz w:val="20"/>
              </w:rPr>
              <w:t xml:space="preserve">Материаловедение и технология материалов : учебник для вузов : в 2 ч. Ч. 2 / ред. Г. П. Фетисов. - 8-е изд., пер. и доп. - М : Издательство Юрайт, 2021. - 410 с. - (Бакалавр. Академический курс). - URL: </w:t>
            </w:r>
            <w:hyperlink r:id="rId15" w:history="1">
              <w:r w:rsidRPr="00162A49">
                <w:rPr>
                  <w:rStyle w:val="a4"/>
                  <w:sz w:val="20"/>
                </w:rPr>
                <w:t>https://urait.ru/bcode/487629</w:t>
              </w:r>
            </w:hyperlink>
            <w:r w:rsidRPr="00162A49">
              <w:rPr>
                <w:sz w:val="20"/>
              </w:rPr>
              <w:t xml:space="preserve"> . - Режим доступа: для автор. пользователей. - ЭБС "Юрайт".</w:t>
            </w:r>
          </w:p>
        </w:tc>
        <w:tc>
          <w:tcPr>
            <w:tcW w:w="611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ЭР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9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100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+</w:t>
            </w:r>
          </w:p>
        </w:tc>
      </w:tr>
      <w:tr w:rsidR="005F5494" w:rsidRPr="00162A49" w:rsidTr="00C923B1">
        <w:tc>
          <w:tcPr>
            <w:tcW w:w="274" w:type="pct"/>
            <w:vAlign w:val="center"/>
          </w:tcPr>
          <w:p w:rsidR="005F5494" w:rsidRPr="00162A49" w:rsidRDefault="005F5494" w:rsidP="00C923B1">
            <w:pPr>
              <w:pStyle w:val="aa"/>
              <w:numPr>
                <w:ilvl w:val="0"/>
                <w:numId w:val="17"/>
              </w:numPr>
              <w:ind w:left="0" w:firstLine="0"/>
              <w:jc w:val="center"/>
              <w:rPr>
                <w:sz w:val="20"/>
              </w:rPr>
            </w:pPr>
          </w:p>
        </w:tc>
        <w:tc>
          <w:tcPr>
            <w:tcW w:w="1871" w:type="pct"/>
          </w:tcPr>
          <w:p w:rsidR="005F5494" w:rsidRPr="00162A49" w:rsidRDefault="005F5494" w:rsidP="002809BC">
            <w:pPr>
              <w:contextualSpacing/>
              <w:rPr>
                <w:sz w:val="20"/>
              </w:rPr>
            </w:pPr>
            <w:r w:rsidRPr="00162A49">
              <w:rPr>
                <w:sz w:val="20"/>
              </w:rPr>
              <w:t xml:space="preserve">Технология конструкционных материалов : учебное пособие для вузов / М. С. Корытов, В. В. Евстифеев, Б. А. Калачевский, Б. И. Калмин, Б. Г. Колмаков. - 2-е изд., пер. и доп. - Москва : Юрайт, 2021. - 234 с. - (Высшее образование). - URL: </w:t>
            </w:r>
            <w:hyperlink r:id="rId16" w:history="1">
              <w:r w:rsidRPr="00162A49">
                <w:rPr>
                  <w:rStyle w:val="a4"/>
                  <w:sz w:val="20"/>
                </w:rPr>
                <w:t>https://urait.ru/bcode/473309</w:t>
              </w:r>
            </w:hyperlink>
            <w:r w:rsidRPr="00162A49">
              <w:rPr>
                <w:sz w:val="20"/>
              </w:rPr>
              <w:t xml:space="preserve"> . - Режим доступа: для автор. пользователей. - ЭБС "Юрайт".</w:t>
            </w:r>
          </w:p>
        </w:tc>
        <w:tc>
          <w:tcPr>
            <w:tcW w:w="611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ЭР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9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100</w:t>
            </w:r>
          </w:p>
        </w:tc>
        <w:tc>
          <w:tcPr>
            <w:tcW w:w="725" w:type="pct"/>
            <w:vAlign w:val="center"/>
          </w:tcPr>
          <w:p w:rsidR="005F5494" w:rsidRPr="00162A49" w:rsidRDefault="005F5494" w:rsidP="002809BC">
            <w:pPr>
              <w:contextualSpacing/>
              <w:jc w:val="center"/>
              <w:rPr>
                <w:sz w:val="20"/>
              </w:rPr>
            </w:pPr>
            <w:r w:rsidRPr="00162A49">
              <w:rPr>
                <w:sz w:val="20"/>
              </w:rPr>
              <w:t>+</w:t>
            </w:r>
          </w:p>
        </w:tc>
      </w:tr>
    </w:tbl>
    <w:p w:rsidR="005F5494" w:rsidRDefault="005F5494" w:rsidP="006B4D26">
      <w:pPr>
        <w:spacing w:line="276" w:lineRule="auto"/>
        <w:jc w:val="both"/>
        <w:rPr>
          <w:color w:val="000000" w:themeColor="text1"/>
          <w:szCs w:val="24"/>
        </w:rPr>
      </w:pPr>
    </w:p>
    <w:p w:rsidR="006B4D26" w:rsidRPr="00FC402C" w:rsidRDefault="00451EE7" w:rsidP="00451EE7">
      <w:pPr>
        <w:spacing w:line="276" w:lineRule="auto"/>
        <w:jc w:val="both"/>
        <w:rPr>
          <w:b/>
          <w:bCs/>
          <w:iCs/>
          <w:color w:val="000000" w:themeColor="text1"/>
          <w:szCs w:val="24"/>
        </w:rPr>
      </w:pPr>
      <w:r>
        <w:t>ЭР* - электронный ресурс доступный через электронный каталог / Электронную библиотеку ТИУ</w:t>
      </w:r>
    </w:p>
    <w:p w:rsidR="00E063A5" w:rsidRPr="00FC402C" w:rsidRDefault="00E063A5" w:rsidP="00C7157B">
      <w:pPr>
        <w:spacing w:line="276" w:lineRule="auto"/>
        <w:jc w:val="both"/>
        <w:rPr>
          <w:color w:val="000000" w:themeColor="text1"/>
          <w:szCs w:val="24"/>
        </w:rPr>
      </w:pPr>
    </w:p>
    <w:p w:rsidR="00C7157B" w:rsidRPr="00FC402C" w:rsidRDefault="00C7157B" w:rsidP="00C7157B">
      <w:pPr>
        <w:spacing w:line="276" w:lineRule="auto"/>
        <w:jc w:val="both"/>
        <w:rPr>
          <w:color w:val="000000" w:themeColor="text1"/>
          <w:szCs w:val="24"/>
        </w:rPr>
      </w:pPr>
      <w:r w:rsidRPr="00FC402C">
        <w:rPr>
          <w:color w:val="000000" w:themeColor="text1"/>
          <w:szCs w:val="24"/>
        </w:rPr>
        <w:br w:type="page"/>
      </w:r>
    </w:p>
    <w:p w:rsidR="006D6CD4" w:rsidRPr="00915D64" w:rsidRDefault="006D6CD4" w:rsidP="006D6CD4">
      <w:pPr>
        <w:widowControl w:val="0"/>
        <w:autoSpaceDE w:val="0"/>
        <w:autoSpaceDN w:val="0"/>
        <w:spacing w:before="71"/>
        <w:ind w:right="285"/>
        <w:jc w:val="right"/>
        <w:outlineLvl w:val="0"/>
        <w:rPr>
          <w:bCs/>
          <w:color w:val="000000" w:themeColor="text1"/>
          <w:szCs w:val="24"/>
          <w:lang w:eastAsia="en-US"/>
        </w:rPr>
      </w:pPr>
      <w:r w:rsidRPr="00915D64">
        <w:rPr>
          <w:bCs/>
          <w:color w:val="000000" w:themeColor="text1"/>
          <w:szCs w:val="24"/>
          <w:lang w:eastAsia="en-US"/>
        </w:rPr>
        <w:lastRenderedPageBreak/>
        <w:t>Приложение 2</w:t>
      </w:r>
    </w:p>
    <w:p w:rsidR="006D6CD4" w:rsidRPr="00FC402C" w:rsidRDefault="006D6CD4" w:rsidP="006D6CD4">
      <w:pPr>
        <w:autoSpaceDE w:val="0"/>
        <w:autoSpaceDN w:val="0"/>
        <w:adjustRightInd w:val="0"/>
        <w:ind w:firstLine="709"/>
        <w:jc w:val="right"/>
        <w:rPr>
          <w:rFonts w:eastAsia="Calibri"/>
          <w:b/>
          <w:bCs/>
          <w:color w:val="000000" w:themeColor="text1"/>
          <w:sz w:val="28"/>
          <w:szCs w:val="28"/>
          <w:lang w:eastAsia="en-US"/>
        </w:rPr>
      </w:pPr>
    </w:p>
    <w:p w:rsidR="006D6CD4" w:rsidRPr="00FC402C" w:rsidRDefault="006D6CD4" w:rsidP="006D6CD4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FC402C">
        <w:rPr>
          <w:b/>
          <w:color w:val="000000" w:themeColor="text1"/>
          <w:sz w:val="22"/>
          <w:szCs w:val="22"/>
        </w:rPr>
        <w:t>МИНИСТЕРСТВО НАУКИ И ВЫСШЕГО ОБРАЗОВАНИЯ РОССИЙСКОЙ ФЕДЕРАЦИИ</w:t>
      </w:r>
    </w:p>
    <w:p w:rsidR="006D6CD4" w:rsidRPr="00FC402C" w:rsidRDefault="006D6CD4" w:rsidP="006D6CD4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FC402C">
        <w:rPr>
          <w:color w:val="000000" w:themeColor="text1"/>
          <w:sz w:val="22"/>
          <w:szCs w:val="22"/>
        </w:rPr>
        <w:t>Федеральное государственное бюджетное</w:t>
      </w:r>
    </w:p>
    <w:p w:rsidR="006D6CD4" w:rsidRPr="00FC402C" w:rsidRDefault="006D6CD4" w:rsidP="006D6CD4">
      <w:pPr>
        <w:spacing w:line="276" w:lineRule="auto"/>
        <w:jc w:val="center"/>
        <w:rPr>
          <w:color w:val="000000" w:themeColor="text1"/>
          <w:szCs w:val="24"/>
        </w:rPr>
      </w:pPr>
      <w:r w:rsidRPr="00FC402C">
        <w:rPr>
          <w:color w:val="000000" w:themeColor="text1"/>
          <w:sz w:val="22"/>
          <w:szCs w:val="22"/>
        </w:rPr>
        <w:t>образовательное учреждение высшего образования</w:t>
      </w:r>
    </w:p>
    <w:p w:rsidR="006D6CD4" w:rsidRPr="00FC402C" w:rsidRDefault="00CD6D1E" w:rsidP="006D6CD4">
      <w:pPr>
        <w:spacing w:line="276" w:lineRule="auto"/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«Тюменский индустриальный университет»</w:t>
      </w:r>
    </w:p>
    <w:p w:rsidR="00EA3D55" w:rsidRPr="00FC402C" w:rsidRDefault="005F5494" w:rsidP="00EA3D55">
      <w:pPr>
        <w:spacing w:line="276" w:lineRule="auto"/>
        <w:jc w:val="center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Т</w:t>
      </w:r>
      <w:r w:rsidRPr="00FC402C">
        <w:rPr>
          <w:color w:val="000000" w:themeColor="text1"/>
          <w:szCs w:val="24"/>
        </w:rPr>
        <w:t>ехнологи</w:t>
      </w:r>
      <w:r>
        <w:rPr>
          <w:color w:val="000000" w:themeColor="text1"/>
          <w:szCs w:val="24"/>
        </w:rPr>
        <w:t>ческий</w:t>
      </w:r>
      <w:r w:rsidRPr="00FC402C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и</w:t>
      </w:r>
      <w:r w:rsidR="00CD6D1E" w:rsidRPr="00FC402C">
        <w:rPr>
          <w:color w:val="000000" w:themeColor="text1"/>
          <w:szCs w:val="24"/>
        </w:rPr>
        <w:t>нститут</w:t>
      </w:r>
    </w:p>
    <w:p w:rsidR="006D6CD4" w:rsidRPr="005F5494" w:rsidRDefault="006D6CD4" w:rsidP="006D6CD4">
      <w:pPr>
        <w:autoSpaceDE w:val="0"/>
        <w:autoSpaceDN w:val="0"/>
        <w:adjustRightInd w:val="0"/>
        <w:jc w:val="center"/>
        <w:rPr>
          <w:rFonts w:eastAsia="Calibri"/>
          <w:bCs/>
          <w:color w:val="000000" w:themeColor="text1"/>
          <w:szCs w:val="24"/>
          <w:lang w:eastAsia="en-US"/>
        </w:rPr>
      </w:pPr>
    </w:p>
    <w:p w:rsidR="006D6CD4" w:rsidRPr="005F5494" w:rsidRDefault="006D6CD4" w:rsidP="006D6CD4">
      <w:pPr>
        <w:autoSpaceDE w:val="0"/>
        <w:autoSpaceDN w:val="0"/>
        <w:adjustRightInd w:val="0"/>
        <w:jc w:val="center"/>
        <w:rPr>
          <w:rFonts w:eastAsia="Calibri"/>
          <w:bCs/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autoSpaceDE w:val="0"/>
        <w:autoSpaceDN w:val="0"/>
        <w:adjustRightInd w:val="0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FC402C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Индивидуальное задание</w:t>
      </w:r>
    </w:p>
    <w:p w:rsidR="006D6CD4" w:rsidRPr="00FC402C" w:rsidRDefault="006D6CD4" w:rsidP="006D6CD4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  <w:lang w:eastAsia="en-US"/>
        </w:rPr>
      </w:pPr>
      <w:r w:rsidRPr="00FC402C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научно-исследовательской практики аспиранта</w:t>
      </w:r>
    </w:p>
    <w:p w:rsidR="006D6CD4" w:rsidRPr="00FC402C" w:rsidRDefault="006D6CD4" w:rsidP="006D6CD4">
      <w:pPr>
        <w:spacing w:before="1"/>
        <w:ind w:left="298" w:right="4631"/>
        <w:jc w:val="both"/>
        <w:rPr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spacing w:before="1"/>
        <w:ind w:left="298" w:right="4631"/>
        <w:jc w:val="both"/>
        <w:rPr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spacing w:before="1"/>
        <w:ind w:left="298" w:right="4631"/>
        <w:jc w:val="both"/>
        <w:rPr>
          <w:color w:val="000000" w:themeColor="text1"/>
          <w:szCs w:val="24"/>
          <w:lang w:eastAsia="en-US"/>
        </w:rPr>
      </w:pPr>
    </w:p>
    <w:p w:rsidR="005F5494" w:rsidRPr="008F3B11" w:rsidRDefault="005F5494" w:rsidP="005F5494">
      <w:pPr>
        <w:spacing w:line="276" w:lineRule="auto"/>
        <w:ind w:right="-1069"/>
        <w:rPr>
          <w:szCs w:val="24"/>
        </w:rPr>
      </w:pPr>
      <w:r>
        <w:rPr>
          <w:szCs w:val="24"/>
        </w:rPr>
        <w:t>П</w:t>
      </w:r>
      <w:r w:rsidRPr="008F3B11">
        <w:rPr>
          <w:szCs w:val="24"/>
        </w:rPr>
        <w:t xml:space="preserve">рограмма аспирантуры: </w:t>
      </w:r>
      <w:r>
        <w:rPr>
          <w:szCs w:val="24"/>
        </w:rPr>
        <w:t>Материаловедение</w:t>
      </w:r>
    </w:p>
    <w:p w:rsidR="005F5494" w:rsidRPr="008F3B11" w:rsidRDefault="005F5494" w:rsidP="005F5494">
      <w:pPr>
        <w:spacing w:line="276" w:lineRule="auto"/>
        <w:ind w:right="-1069"/>
        <w:rPr>
          <w:szCs w:val="24"/>
        </w:rPr>
      </w:pPr>
      <w:r>
        <w:rPr>
          <w:szCs w:val="24"/>
        </w:rPr>
        <w:t>Научная специальность: 2</w:t>
      </w:r>
      <w:r w:rsidRPr="008F3B11">
        <w:rPr>
          <w:szCs w:val="24"/>
        </w:rPr>
        <w:t>.</w:t>
      </w:r>
      <w:r>
        <w:rPr>
          <w:szCs w:val="24"/>
        </w:rPr>
        <w:t>6</w:t>
      </w:r>
      <w:r w:rsidRPr="008F3B11">
        <w:rPr>
          <w:szCs w:val="24"/>
        </w:rPr>
        <w:t>.</w:t>
      </w:r>
      <w:r>
        <w:rPr>
          <w:szCs w:val="24"/>
        </w:rPr>
        <w:t>17</w:t>
      </w:r>
      <w:r w:rsidRPr="008F3B11">
        <w:rPr>
          <w:szCs w:val="24"/>
        </w:rPr>
        <w:t xml:space="preserve">. </w:t>
      </w:r>
      <w:r>
        <w:rPr>
          <w:szCs w:val="24"/>
        </w:rPr>
        <w:t>Материаловедение</w:t>
      </w:r>
    </w:p>
    <w:p w:rsidR="006D6CD4" w:rsidRPr="00FC402C" w:rsidRDefault="006D6CD4" w:rsidP="006D6CD4">
      <w:pPr>
        <w:spacing w:before="1"/>
        <w:ind w:right="2553"/>
        <w:jc w:val="both"/>
        <w:rPr>
          <w:color w:val="000000" w:themeColor="text1"/>
        </w:rPr>
      </w:pPr>
    </w:p>
    <w:p w:rsidR="006D6CD4" w:rsidRPr="00FC402C" w:rsidRDefault="006D6CD4" w:rsidP="006D6CD4">
      <w:pPr>
        <w:rPr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ind w:right="-285"/>
        <w:rPr>
          <w:b/>
          <w:bCs/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 xml:space="preserve">Аспирант </w:t>
      </w:r>
      <w:r w:rsidRPr="00FC402C">
        <w:rPr>
          <w:b/>
          <w:bCs/>
          <w:color w:val="000000" w:themeColor="text1"/>
          <w:szCs w:val="24"/>
          <w:lang w:eastAsia="en-US"/>
        </w:rPr>
        <w:t>_______________________________________________________________________</w:t>
      </w:r>
    </w:p>
    <w:p w:rsidR="006D6CD4" w:rsidRPr="00FC402C" w:rsidRDefault="006D6CD4" w:rsidP="006D6CD4">
      <w:pPr>
        <w:autoSpaceDE w:val="0"/>
        <w:autoSpaceDN w:val="0"/>
        <w:adjustRightInd w:val="0"/>
        <w:ind w:right="-285"/>
        <w:jc w:val="center"/>
        <w:rPr>
          <w:rFonts w:eastAsia="Calibri"/>
          <w:bCs/>
          <w:i/>
          <w:color w:val="000000" w:themeColor="text1"/>
          <w:sz w:val="20"/>
          <w:lang w:eastAsia="en-US"/>
        </w:rPr>
      </w:pP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(Ф.И.О. полностью)</w:t>
      </w:r>
    </w:p>
    <w:p w:rsidR="006D6CD4" w:rsidRPr="00FC402C" w:rsidRDefault="006D6CD4" w:rsidP="006D6CD4">
      <w:pPr>
        <w:ind w:right="-285"/>
        <w:rPr>
          <w:b/>
          <w:bCs/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Руководитель практики</w:t>
      </w:r>
      <w:r w:rsidRPr="00FC402C">
        <w:rPr>
          <w:b/>
          <w:bCs/>
          <w:color w:val="000000" w:themeColor="text1"/>
          <w:szCs w:val="24"/>
          <w:lang w:eastAsia="en-US"/>
        </w:rPr>
        <w:t>___________________________________________________________</w:t>
      </w:r>
    </w:p>
    <w:p w:rsidR="006D6CD4" w:rsidRPr="00FC402C" w:rsidRDefault="006D6CD4" w:rsidP="006D6CD4">
      <w:pPr>
        <w:autoSpaceDE w:val="0"/>
        <w:autoSpaceDN w:val="0"/>
        <w:adjustRightInd w:val="0"/>
        <w:ind w:left="2127"/>
        <w:jc w:val="center"/>
        <w:rPr>
          <w:rFonts w:eastAsia="Calibri"/>
          <w:bCs/>
          <w:i/>
          <w:color w:val="000000" w:themeColor="text1"/>
          <w:sz w:val="20"/>
          <w:lang w:eastAsia="en-US"/>
        </w:rPr>
      </w:pP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(Ф.И.О. полностью, должность, ученое звание и степень)</w:t>
      </w:r>
    </w:p>
    <w:p w:rsidR="006D6CD4" w:rsidRPr="00FC402C" w:rsidRDefault="006D6CD4" w:rsidP="006D6CD4">
      <w:pPr>
        <w:autoSpaceDE w:val="0"/>
        <w:autoSpaceDN w:val="0"/>
        <w:adjustRightInd w:val="0"/>
        <w:jc w:val="both"/>
        <w:rPr>
          <w:rFonts w:eastAsia="Calibri"/>
          <w:bCs/>
          <w:i/>
          <w:color w:val="000000" w:themeColor="text1"/>
          <w:sz w:val="20"/>
          <w:lang w:eastAsia="en-US"/>
        </w:rPr>
      </w:pP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______________________________________________________________________________________________</w:t>
      </w:r>
    </w:p>
    <w:p w:rsidR="006D6CD4" w:rsidRPr="00FC402C" w:rsidRDefault="006D6CD4" w:rsidP="006D6CD4">
      <w:pPr>
        <w:autoSpaceDE w:val="0"/>
        <w:autoSpaceDN w:val="0"/>
        <w:adjustRightInd w:val="0"/>
        <w:rPr>
          <w:rFonts w:eastAsia="Calibri"/>
          <w:bCs/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autoSpaceDE w:val="0"/>
        <w:autoSpaceDN w:val="0"/>
        <w:adjustRightInd w:val="0"/>
        <w:rPr>
          <w:rFonts w:eastAsia="Calibri"/>
          <w:bCs/>
          <w:color w:val="000000" w:themeColor="text1"/>
          <w:szCs w:val="24"/>
          <w:lang w:eastAsia="en-US"/>
        </w:rPr>
      </w:pPr>
      <w:r w:rsidRPr="00FC402C">
        <w:rPr>
          <w:rFonts w:eastAsia="Calibri"/>
          <w:bCs/>
          <w:color w:val="000000" w:themeColor="text1"/>
          <w:szCs w:val="24"/>
          <w:lang w:eastAsia="en-US"/>
        </w:rPr>
        <w:t xml:space="preserve">Место прохождения практики: </w:t>
      </w:r>
      <w:r w:rsidR="005D77B8" w:rsidRPr="00FC402C">
        <w:rPr>
          <w:rFonts w:eastAsia="Calibri"/>
          <w:bCs/>
          <w:color w:val="000000" w:themeColor="text1"/>
          <w:szCs w:val="24"/>
          <w:lang w:eastAsia="en-US"/>
        </w:rPr>
        <w:t>_________________</w:t>
      </w:r>
      <w:r w:rsidR="00AB30B6" w:rsidRPr="00FC402C">
        <w:rPr>
          <w:rFonts w:eastAsia="Calibri"/>
          <w:bCs/>
          <w:color w:val="000000" w:themeColor="text1"/>
          <w:szCs w:val="24"/>
          <w:lang w:eastAsia="en-US"/>
        </w:rPr>
        <w:t>__________________________________</w:t>
      </w:r>
      <w:r w:rsidR="005D77B8" w:rsidRPr="00FC402C">
        <w:rPr>
          <w:rFonts w:eastAsia="Calibri"/>
          <w:bCs/>
          <w:color w:val="000000" w:themeColor="text1"/>
          <w:szCs w:val="24"/>
          <w:lang w:eastAsia="en-US"/>
        </w:rPr>
        <w:t>__________________________</w:t>
      </w:r>
      <w:r w:rsidRPr="00FC402C">
        <w:rPr>
          <w:rFonts w:eastAsia="Calibri"/>
          <w:bCs/>
          <w:color w:val="000000" w:themeColor="text1"/>
          <w:szCs w:val="24"/>
          <w:lang w:eastAsia="en-US"/>
        </w:rPr>
        <w:t>.</w:t>
      </w:r>
    </w:p>
    <w:p w:rsidR="00F65291" w:rsidRPr="00FC402C" w:rsidRDefault="00F65291" w:rsidP="00F65291">
      <w:pPr>
        <w:autoSpaceDE w:val="0"/>
        <w:autoSpaceDN w:val="0"/>
        <w:adjustRightInd w:val="0"/>
        <w:ind w:left="2127"/>
        <w:jc w:val="center"/>
        <w:rPr>
          <w:rFonts w:eastAsia="Calibri"/>
          <w:bCs/>
          <w:i/>
          <w:color w:val="000000" w:themeColor="text1"/>
          <w:sz w:val="20"/>
          <w:lang w:eastAsia="en-US"/>
        </w:rPr>
      </w:pPr>
      <w:r>
        <w:rPr>
          <w:rFonts w:eastAsia="Calibri"/>
          <w:bCs/>
          <w:i/>
          <w:color w:val="000000" w:themeColor="text1"/>
          <w:sz w:val="20"/>
          <w:lang w:eastAsia="en-US"/>
        </w:rPr>
        <w:t>(организация</w:t>
      </w: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 xml:space="preserve">, </w:t>
      </w:r>
      <w:r>
        <w:rPr>
          <w:rFonts w:eastAsia="Calibri"/>
          <w:bCs/>
          <w:i/>
          <w:color w:val="000000" w:themeColor="text1"/>
          <w:sz w:val="20"/>
          <w:lang w:eastAsia="en-US"/>
        </w:rPr>
        <w:t>структурное подразделение</w:t>
      </w: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)</w:t>
      </w:r>
    </w:p>
    <w:p w:rsidR="00F65291" w:rsidRDefault="00F65291" w:rsidP="006D6CD4">
      <w:pPr>
        <w:autoSpaceDE w:val="0"/>
        <w:autoSpaceDN w:val="0"/>
        <w:adjustRightInd w:val="0"/>
        <w:rPr>
          <w:rFonts w:eastAsia="Calibri"/>
          <w:bCs/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autoSpaceDE w:val="0"/>
        <w:autoSpaceDN w:val="0"/>
        <w:adjustRightInd w:val="0"/>
        <w:rPr>
          <w:rFonts w:eastAsia="Calibri"/>
          <w:bCs/>
          <w:color w:val="000000" w:themeColor="text1"/>
          <w:szCs w:val="24"/>
          <w:lang w:eastAsia="en-US"/>
        </w:rPr>
      </w:pPr>
      <w:r w:rsidRPr="00FC402C">
        <w:rPr>
          <w:rFonts w:eastAsia="Calibri"/>
          <w:bCs/>
          <w:color w:val="000000" w:themeColor="text1"/>
          <w:szCs w:val="24"/>
          <w:lang w:eastAsia="en-US"/>
        </w:rPr>
        <w:t>Сроки прохождения научно-исследовательской практики:</w:t>
      </w:r>
    </w:p>
    <w:p w:rsidR="006D6CD4" w:rsidRPr="00FC402C" w:rsidRDefault="006D6CD4" w:rsidP="006D6CD4">
      <w:pPr>
        <w:autoSpaceDE w:val="0"/>
        <w:autoSpaceDN w:val="0"/>
        <w:adjustRightInd w:val="0"/>
        <w:rPr>
          <w:rFonts w:eastAsia="Calibri"/>
          <w:bCs/>
          <w:color w:val="000000" w:themeColor="text1"/>
          <w:szCs w:val="24"/>
          <w:lang w:eastAsia="en-US"/>
        </w:rPr>
      </w:pPr>
      <w:r w:rsidRPr="00FC402C">
        <w:rPr>
          <w:rFonts w:eastAsia="Calibri"/>
          <w:bCs/>
          <w:color w:val="000000" w:themeColor="text1"/>
          <w:szCs w:val="24"/>
          <w:lang w:eastAsia="en-US"/>
        </w:rPr>
        <w:t>с  «__»_______20__ г.  по  «__»_______20__ г.</w:t>
      </w:r>
    </w:p>
    <w:p w:rsidR="006D6CD4" w:rsidRPr="00FC402C" w:rsidRDefault="006D6CD4" w:rsidP="006D6CD4">
      <w:pPr>
        <w:autoSpaceDE w:val="0"/>
        <w:autoSpaceDN w:val="0"/>
        <w:adjustRightInd w:val="0"/>
        <w:rPr>
          <w:rFonts w:eastAsia="Calibri"/>
          <w:bCs/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autoSpaceDE w:val="0"/>
        <w:autoSpaceDN w:val="0"/>
        <w:adjustRightInd w:val="0"/>
        <w:rPr>
          <w:rFonts w:eastAsia="Calibri"/>
          <w:bCs/>
          <w:color w:val="000000" w:themeColor="text1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1701"/>
        <w:gridCol w:w="1842"/>
      </w:tblGrid>
      <w:tr w:rsidR="00B339B1" w:rsidRPr="00FC402C" w:rsidTr="003461A6">
        <w:tc>
          <w:tcPr>
            <w:tcW w:w="675" w:type="dxa"/>
            <w:shd w:val="clear" w:color="auto" w:fill="auto"/>
            <w:vAlign w:val="center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  <w:r w:rsidRPr="00FC402C">
              <w:rPr>
                <w:rFonts w:eastAsia="Calibri"/>
                <w:bCs/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  <w:r w:rsidRPr="00FC402C">
              <w:rPr>
                <w:rFonts w:eastAsia="Calibri"/>
                <w:color w:val="000000" w:themeColor="text1"/>
                <w:szCs w:val="24"/>
                <w:lang w:eastAsia="en-US"/>
              </w:rPr>
              <w:t>Содержание этапов выполнения задания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  <w:r w:rsidRPr="00FC402C">
              <w:rPr>
                <w:rFonts w:eastAsia="Calibri"/>
                <w:color w:val="000000" w:themeColor="text1"/>
                <w:szCs w:val="24"/>
                <w:lang w:eastAsia="en-US"/>
              </w:rPr>
              <w:t>Срок исполнения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  <w:r w:rsidRPr="00FC402C">
              <w:rPr>
                <w:rFonts w:eastAsia="Calibri"/>
                <w:color w:val="000000" w:themeColor="text1"/>
                <w:szCs w:val="24"/>
                <w:lang w:eastAsia="en-US"/>
              </w:rPr>
              <w:t>Примечания</w:t>
            </w:r>
          </w:p>
        </w:tc>
      </w:tr>
      <w:tr w:rsidR="00B339B1" w:rsidRPr="00FC402C" w:rsidTr="003461A6">
        <w:tc>
          <w:tcPr>
            <w:tcW w:w="675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  <w:r w:rsidRPr="00FC402C">
              <w:rPr>
                <w:rFonts w:eastAsia="Calibri"/>
                <w:bCs/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</w:tr>
      <w:tr w:rsidR="00B339B1" w:rsidRPr="00FC402C" w:rsidTr="003461A6">
        <w:tc>
          <w:tcPr>
            <w:tcW w:w="675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  <w:r w:rsidRPr="00FC402C">
              <w:rPr>
                <w:rFonts w:eastAsia="Calibri"/>
                <w:bCs/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</w:tr>
      <w:tr w:rsidR="00B339B1" w:rsidRPr="00FC402C" w:rsidTr="003461A6">
        <w:tc>
          <w:tcPr>
            <w:tcW w:w="675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  <w:r w:rsidRPr="00FC402C">
              <w:rPr>
                <w:rFonts w:eastAsia="Calibri"/>
                <w:bCs/>
                <w:color w:val="000000" w:themeColor="text1"/>
                <w:szCs w:val="24"/>
                <w:lang w:eastAsia="en-US"/>
              </w:rPr>
              <w:t>…</w:t>
            </w:r>
          </w:p>
        </w:tc>
        <w:tc>
          <w:tcPr>
            <w:tcW w:w="5529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</w:tr>
      <w:tr w:rsidR="00B339B1" w:rsidRPr="00FC402C" w:rsidTr="003461A6">
        <w:tc>
          <w:tcPr>
            <w:tcW w:w="675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5529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</w:tr>
      <w:tr w:rsidR="00B339B1" w:rsidRPr="00FC402C" w:rsidTr="003461A6">
        <w:tc>
          <w:tcPr>
            <w:tcW w:w="675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5529" w:type="dxa"/>
            <w:shd w:val="clear" w:color="auto" w:fill="auto"/>
          </w:tcPr>
          <w:p w:rsidR="006D6CD4" w:rsidRPr="00FC402C" w:rsidRDefault="006D6CD4" w:rsidP="005F5494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  <w:r w:rsidRPr="00FC402C">
              <w:rPr>
                <w:rFonts w:eastAsia="Calibri"/>
                <w:color w:val="000000" w:themeColor="text1"/>
                <w:szCs w:val="24"/>
                <w:lang w:eastAsia="en-US"/>
              </w:rPr>
              <w:t>Предоставление отч</w:t>
            </w:r>
            <w:r w:rsidR="005F5494">
              <w:rPr>
                <w:rFonts w:eastAsia="Calibri"/>
                <w:color w:val="000000" w:themeColor="text1"/>
                <w:szCs w:val="24"/>
                <w:lang w:eastAsia="en-US"/>
              </w:rPr>
              <w:t>ё</w:t>
            </w:r>
            <w:r w:rsidRPr="00FC402C">
              <w:rPr>
                <w:rFonts w:eastAsia="Calibri"/>
                <w:color w:val="000000" w:themeColor="text1"/>
                <w:szCs w:val="24"/>
                <w:lang w:eastAsia="en-US"/>
              </w:rPr>
              <w:t xml:space="preserve">та  </w:t>
            </w:r>
          </w:p>
        </w:tc>
        <w:tc>
          <w:tcPr>
            <w:tcW w:w="1701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6D6CD4" w:rsidRPr="00FC402C" w:rsidRDefault="006D6CD4" w:rsidP="006D6CD4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zCs w:val="24"/>
                <w:lang w:eastAsia="en-US"/>
              </w:rPr>
            </w:pPr>
          </w:p>
        </w:tc>
      </w:tr>
    </w:tbl>
    <w:p w:rsidR="006D6CD4" w:rsidRPr="00FC402C" w:rsidRDefault="006D6CD4" w:rsidP="006D6CD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  <w:r w:rsidRPr="00FC402C">
        <w:rPr>
          <w:rFonts w:eastAsia="Calibri"/>
          <w:color w:val="000000" w:themeColor="text1"/>
          <w:szCs w:val="24"/>
          <w:lang w:eastAsia="en-US"/>
        </w:rPr>
        <w:t>Руководитель практики</w:t>
      </w:r>
      <w:r w:rsidR="00B339B1" w:rsidRPr="00FC402C">
        <w:rPr>
          <w:rFonts w:eastAsia="Calibri"/>
          <w:color w:val="000000" w:themeColor="text1"/>
          <w:szCs w:val="24"/>
          <w:lang w:eastAsia="en-US"/>
        </w:rPr>
        <w:t xml:space="preserve"> </w:t>
      </w:r>
      <w:r w:rsidR="00B339B1" w:rsidRPr="00FC402C">
        <w:rPr>
          <w:color w:val="000000" w:themeColor="text1"/>
        </w:rPr>
        <w:t>от университета</w:t>
      </w:r>
    </w:p>
    <w:p w:rsidR="006D6CD4" w:rsidRPr="00FC402C" w:rsidRDefault="006D6CD4" w:rsidP="006D6CD4">
      <w:pPr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4"/>
          <w:lang w:eastAsia="en-US"/>
        </w:rPr>
      </w:pPr>
      <w:r w:rsidRPr="00FC402C">
        <w:rPr>
          <w:rFonts w:eastAsia="Calibri"/>
          <w:bCs/>
          <w:color w:val="000000" w:themeColor="text1"/>
          <w:szCs w:val="24"/>
          <w:lang w:eastAsia="en-US"/>
        </w:rPr>
        <w:t>«__»___________20__ г.</w:t>
      </w:r>
      <w:r w:rsidRPr="00FC402C">
        <w:rPr>
          <w:rFonts w:eastAsia="Calibri"/>
          <w:bCs/>
          <w:color w:val="000000" w:themeColor="text1"/>
          <w:szCs w:val="24"/>
          <w:lang w:eastAsia="en-US"/>
        </w:rPr>
        <w:tab/>
        <w:t>______________________________________________________</w:t>
      </w:r>
    </w:p>
    <w:p w:rsidR="006D6CD4" w:rsidRPr="00FC402C" w:rsidRDefault="006D6CD4" w:rsidP="006D6CD4">
      <w:pPr>
        <w:autoSpaceDE w:val="0"/>
        <w:autoSpaceDN w:val="0"/>
        <w:adjustRightInd w:val="0"/>
        <w:ind w:left="1843"/>
        <w:jc w:val="center"/>
        <w:rPr>
          <w:rFonts w:eastAsia="Calibri"/>
          <w:bCs/>
          <w:i/>
          <w:color w:val="000000" w:themeColor="text1"/>
          <w:sz w:val="20"/>
          <w:lang w:eastAsia="en-US"/>
        </w:rPr>
      </w:pP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(Ф.И.О., подпись)</w:t>
      </w:r>
    </w:p>
    <w:p w:rsidR="001E59F5" w:rsidRPr="00FC402C" w:rsidRDefault="001E59F5" w:rsidP="001E59F5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  <w:r w:rsidRPr="00FC402C">
        <w:rPr>
          <w:rFonts w:eastAsia="Calibri"/>
          <w:color w:val="000000" w:themeColor="text1"/>
          <w:szCs w:val="24"/>
          <w:lang w:eastAsia="en-US"/>
        </w:rPr>
        <w:t>Руководитель практики от профильной организации*</w:t>
      </w:r>
    </w:p>
    <w:p w:rsidR="001E59F5" w:rsidRPr="00FC402C" w:rsidRDefault="001E59F5" w:rsidP="001E59F5">
      <w:pPr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4"/>
          <w:lang w:eastAsia="en-US"/>
        </w:rPr>
      </w:pPr>
      <w:r w:rsidRPr="00FC402C">
        <w:rPr>
          <w:rFonts w:eastAsia="Calibri"/>
          <w:bCs/>
          <w:color w:val="000000" w:themeColor="text1"/>
          <w:szCs w:val="24"/>
          <w:lang w:eastAsia="en-US"/>
        </w:rPr>
        <w:t>«__»___________20__ г.</w:t>
      </w:r>
      <w:r w:rsidRPr="00FC402C">
        <w:rPr>
          <w:rFonts w:eastAsia="Calibri"/>
          <w:bCs/>
          <w:color w:val="000000" w:themeColor="text1"/>
          <w:szCs w:val="24"/>
          <w:lang w:eastAsia="en-US"/>
        </w:rPr>
        <w:tab/>
        <w:t>______________________________________________________</w:t>
      </w:r>
    </w:p>
    <w:p w:rsidR="001E59F5" w:rsidRPr="00FC402C" w:rsidRDefault="001E59F5" w:rsidP="001E59F5">
      <w:pPr>
        <w:autoSpaceDE w:val="0"/>
        <w:autoSpaceDN w:val="0"/>
        <w:adjustRightInd w:val="0"/>
        <w:ind w:left="1843"/>
        <w:jc w:val="center"/>
        <w:rPr>
          <w:rFonts w:eastAsia="Calibri"/>
          <w:bCs/>
          <w:i/>
          <w:color w:val="000000" w:themeColor="text1"/>
          <w:sz w:val="20"/>
          <w:lang w:eastAsia="en-US"/>
        </w:rPr>
      </w:pP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(Ф.И.О., подпись)</w:t>
      </w:r>
    </w:p>
    <w:p w:rsidR="001E59F5" w:rsidRPr="00FC402C" w:rsidRDefault="001E59F5" w:rsidP="001E59F5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  <w:r w:rsidRPr="00FC402C">
        <w:rPr>
          <w:rFonts w:eastAsia="Calibri"/>
          <w:color w:val="000000" w:themeColor="text1"/>
          <w:szCs w:val="24"/>
          <w:lang w:eastAsia="en-US"/>
        </w:rPr>
        <w:t>Аспирант</w:t>
      </w:r>
    </w:p>
    <w:p w:rsidR="001E59F5" w:rsidRPr="00FC402C" w:rsidRDefault="001E59F5" w:rsidP="001E59F5">
      <w:pPr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4"/>
          <w:lang w:eastAsia="en-US"/>
        </w:rPr>
      </w:pPr>
      <w:r w:rsidRPr="00FC402C">
        <w:rPr>
          <w:rFonts w:eastAsia="Calibri"/>
          <w:bCs/>
          <w:color w:val="000000" w:themeColor="text1"/>
          <w:szCs w:val="24"/>
          <w:lang w:eastAsia="en-US"/>
        </w:rPr>
        <w:t>«__»___________20__ г.</w:t>
      </w:r>
      <w:r w:rsidRPr="00FC402C">
        <w:rPr>
          <w:rFonts w:eastAsia="Calibri"/>
          <w:bCs/>
          <w:color w:val="000000" w:themeColor="text1"/>
          <w:szCs w:val="24"/>
          <w:lang w:eastAsia="en-US"/>
        </w:rPr>
        <w:tab/>
        <w:t>______________________________________________________</w:t>
      </w:r>
    </w:p>
    <w:p w:rsidR="001E59F5" w:rsidRPr="00FC402C" w:rsidRDefault="001E59F5" w:rsidP="001E59F5">
      <w:pPr>
        <w:autoSpaceDE w:val="0"/>
        <w:autoSpaceDN w:val="0"/>
        <w:adjustRightInd w:val="0"/>
        <w:ind w:left="1843"/>
        <w:jc w:val="center"/>
        <w:rPr>
          <w:rFonts w:eastAsia="Calibri"/>
          <w:bCs/>
          <w:i/>
          <w:color w:val="000000" w:themeColor="text1"/>
          <w:sz w:val="20"/>
          <w:lang w:eastAsia="en-US"/>
        </w:rPr>
      </w:pP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(Ф.И.О., подпись)</w:t>
      </w:r>
    </w:p>
    <w:p w:rsidR="001E59F5" w:rsidRPr="00FC402C" w:rsidRDefault="001E59F5" w:rsidP="001E59F5">
      <w:pPr>
        <w:widowControl w:val="0"/>
        <w:autoSpaceDE w:val="0"/>
        <w:autoSpaceDN w:val="0"/>
        <w:spacing w:before="3"/>
        <w:rPr>
          <w:color w:val="000000" w:themeColor="text1"/>
          <w:sz w:val="22"/>
          <w:szCs w:val="24"/>
          <w:lang w:eastAsia="en-US"/>
        </w:rPr>
      </w:pPr>
    </w:p>
    <w:p w:rsidR="001E59F5" w:rsidRPr="00FC402C" w:rsidRDefault="001E59F5" w:rsidP="001E59F5">
      <w:pPr>
        <w:widowControl w:val="0"/>
        <w:autoSpaceDE w:val="0"/>
        <w:autoSpaceDN w:val="0"/>
        <w:spacing w:before="3"/>
        <w:rPr>
          <w:color w:val="000000" w:themeColor="text1"/>
          <w:sz w:val="22"/>
          <w:szCs w:val="24"/>
          <w:lang w:eastAsia="en-US"/>
        </w:rPr>
      </w:pPr>
      <w:r w:rsidRPr="00FC402C">
        <w:rPr>
          <w:color w:val="000000" w:themeColor="text1"/>
          <w:sz w:val="22"/>
          <w:szCs w:val="24"/>
          <w:lang w:eastAsia="en-US"/>
        </w:rPr>
        <w:t xml:space="preserve">*в случае проведения практики в иной организации </w:t>
      </w:r>
    </w:p>
    <w:p w:rsidR="001E59F5" w:rsidRPr="00FC402C" w:rsidRDefault="001E59F5" w:rsidP="001E59F5">
      <w:pPr>
        <w:rPr>
          <w:rFonts w:ascii="Calibri"/>
          <w:color w:val="000000" w:themeColor="text1"/>
          <w:sz w:val="20"/>
        </w:rPr>
        <w:sectPr w:rsidR="001E59F5" w:rsidRPr="00FC402C">
          <w:pgSz w:w="11910" w:h="16840"/>
          <w:pgMar w:top="1134" w:right="851" w:bottom="993" w:left="1418" w:header="720" w:footer="720" w:gutter="0"/>
          <w:cols w:space="720"/>
        </w:sectPr>
      </w:pPr>
    </w:p>
    <w:p w:rsidR="006D6CD4" w:rsidRPr="00915D64" w:rsidRDefault="006D6CD4" w:rsidP="006D6CD4">
      <w:pPr>
        <w:widowControl w:val="0"/>
        <w:autoSpaceDE w:val="0"/>
        <w:autoSpaceDN w:val="0"/>
        <w:spacing w:before="71"/>
        <w:ind w:right="285"/>
        <w:jc w:val="right"/>
        <w:outlineLvl w:val="0"/>
        <w:rPr>
          <w:bCs/>
          <w:color w:val="000000" w:themeColor="text1"/>
          <w:szCs w:val="24"/>
          <w:lang w:eastAsia="en-US"/>
        </w:rPr>
      </w:pPr>
      <w:r w:rsidRPr="00915D64">
        <w:rPr>
          <w:bCs/>
          <w:color w:val="000000" w:themeColor="text1"/>
          <w:szCs w:val="24"/>
          <w:lang w:eastAsia="en-US"/>
        </w:rPr>
        <w:lastRenderedPageBreak/>
        <w:t>Приложение 3</w:t>
      </w:r>
    </w:p>
    <w:p w:rsidR="006D6CD4" w:rsidRPr="00FC402C" w:rsidRDefault="006D6CD4" w:rsidP="006D6CD4">
      <w:pPr>
        <w:widowControl w:val="0"/>
        <w:autoSpaceDE w:val="0"/>
        <w:autoSpaceDN w:val="0"/>
        <w:spacing w:before="3"/>
        <w:rPr>
          <w:b/>
          <w:color w:val="000000" w:themeColor="text1"/>
          <w:sz w:val="20"/>
          <w:lang w:eastAsia="en-US"/>
        </w:rPr>
      </w:pPr>
    </w:p>
    <w:p w:rsidR="006D6CD4" w:rsidRPr="00FC402C" w:rsidRDefault="006D6CD4" w:rsidP="006D6CD4">
      <w:pPr>
        <w:spacing w:line="276" w:lineRule="auto"/>
        <w:jc w:val="center"/>
        <w:rPr>
          <w:b/>
          <w:color w:val="000000" w:themeColor="text1"/>
          <w:sz w:val="22"/>
          <w:szCs w:val="22"/>
        </w:rPr>
      </w:pPr>
      <w:r w:rsidRPr="00FC402C">
        <w:rPr>
          <w:b/>
          <w:color w:val="000000" w:themeColor="text1"/>
          <w:sz w:val="22"/>
          <w:szCs w:val="22"/>
        </w:rPr>
        <w:t>МИНИСТЕРСТВО НАУКИ И ВЫСШЕГО ОБРАЗОВАНИЯ РОССИЙСКОЙ ФЕДЕРАЦИИ</w:t>
      </w:r>
    </w:p>
    <w:p w:rsidR="006D6CD4" w:rsidRPr="00FC402C" w:rsidRDefault="006D6CD4" w:rsidP="006D6CD4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FC402C">
        <w:rPr>
          <w:color w:val="000000" w:themeColor="text1"/>
          <w:sz w:val="22"/>
          <w:szCs w:val="22"/>
        </w:rPr>
        <w:t>Федеральное государственное бюджетное</w:t>
      </w:r>
    </w:p>
    <w:p w:rsidR="006D6CD4" w:rsidRPr="00FC402C" w:rsidRDefault="006D6CD4" w:rsidP="006D6CD4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FC402C">
        <w:rPr>
          <w:color w:val="000000" w:themeColor="text1"/>
          <w:sz w:val="22"/>
          <w:szCs w:val="22"/>
        </w:rPr>
        <w:t>образовательное учреждение высшего образования</w:t>
      </w:r>
    </w:p>
    <w:p w:rsidR="006D6CD4" w:rsidRPr="00FC402C" w:rsidRDefault="00CD6D1E" w:rsidP="006D6CD4">
      <w:pPr>
        <w:spacing w:line="276" w:lineRule="auto"/>
        <w:jc w:val="center"/>
        <w:rPr>
          <w:b/>
          <w:color w:val="000000" w:themeColor="text1"/>
          <w:szCs w:val="24"/>
        </w:rPr>
      </w:pPr>
      <w:r w:rsidRPr="00FC402C">
        <w:rPr>
          <w:b/>
          <w:color w:val="000000" w:themeColor="text1"/>
          <w:szCs w:val="24"/>
        </w:rPr>
        <w:t>«Тюменский индустриальный университет»</w:t>
      </w:r>
    </w:p>
    <w:p w:rsidR="005F5494" w:rsidRPr="00FC402C" w:rsidRDefault="005F5494" w:rsidP="005F5494">
      <w:pPr>
        <w:spacing w:line="276" w:lineRule="auto"/>
        <w:jc w:val="center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Т</w:t>
      </w:r>
      <w:r w:rsidRPr="00FC402C">
        <w:rPr>
          <w:color w:val="000000" w:themeColor="text1"/>
          <w:szCs w:val="24"/>
        </w:rPr>
        <w:t>ехнологи</w:t>
      </w:r>
      <w:r>
        <w:rPr>
          <w:color w:val="000000" w:themeColor="text1"/>
          <w:szCs w:val="24"/>
        </w:rPr>
        <w:t>ческий</w:t>
      </w:r>
      <w:r w:rsidRPr="00FC402C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и</w:t>
      </w:r>
      <w:r w:rsidRPr="00FC402C">
        <w:rPr>
          <w:color w:val="000000" w:themeColor="text1"/>
          <w:szCs w:val="24"/>
        </w:rPr>
        <w:t>нститут</w:t>
      </w:r>
    </w:p>
    <w:p w:rsidR="006D6CD4" w:rsidRPr="00FC402C" w:rsidRDefault="006D6CD4" w:rsidP="006D6CD4">
      <w:pPr>
        <w:spacing w:before="5" w:line="237" w:lineRule="auto"/>
        <w:ind w:right="2" w:firstLine="5"/>
        <w:jc w:val="center"/>
        <w:rPr>
          <w:color w:val="000000" w:themeColor="text1"/>
          <w:sz w:val="20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2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2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2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2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2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2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spacing w:before="3"/>
        <w:rPr>
          <w:color w:val="000000" w:themeColor="text1"/>
          <w:sz w:val="22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ind w:left="629" w:right="616"/>
        <w:jc w:val="center"/>
        <w:outlineLvl w:val="0"/>
        <w:rPr>
          <w:b/>
          <w:bCs/>
          <w:color w:val="000000" w:themeColor="text1"/>
          <w:szCs w:val="24"/>
          <w:lang w:eastAsia="en-US"/>
        </w:rPr>
      </w:pPr>
      <w:r w:rsidRPr="00FC402C">
        <w:rPr>
          <w:b/>
          <w:bCs/>
          <w:color w:val="000000" w:themeColor="text1"/>
          <w:szCs w:val="24"/>
          <w:lang w:eastAsia="en-US"/>
        </w:rPr>
        <w:t>ОТЧ</w:t>
      </w:r>
      <w:r w:rsidR="005F5494">
        <w:rPr>
          <w:b/>
          <w:bCs/>
          <w:color w:val="000000" w:themeColor="text1"/>
          <w:szCs w:val="24"/>
          <w:lang w:eastAsia="en-US"/>
        </w:rPr>
        <w:t>Ё</w:t>
      </w:r>
      <w:r w:rsidRPr="00FC402C">
        <w:rPr>
          <w:b/>
          <w:bCs/>
          <w:color w:val="000000" w:themeColor="text1"/>
          <w:szCs w:val="24"/>
          <w:lang w:eastAsia="en-US"/>
        </w:rPr>
        <w:t>Т</w:t>
      </w:r>
    </w:p>
    <w:p w:rsidR="006D6CD4" w:rsidRPr="00FC402C" w:rsidRDefault="006D6CD4" w:rsidP="006D6CD4">
      <w:pPr>
        <w:spacing w:before="1"/>
        <w:ind w:left="298" w:right="604"/>
        <w:jc w:val="center"/>
        <w:rPr>
          <w:b/>
          <w:color w:val="000000" w:themeColor="text1"/>
        </w:rPr>
      </w:pPr>
      <w:r w:rsidRPr="00FC402C">
        <w:rPr>
          <w:b/>
          <w:color w:val="000000" w:themeColor="text1"/>
        </w:rPr>
        <w:t>о прохождении научно-исследовательской практики</w:t>
      </w:r>
    </w:p>
    <w:p w:rsidR="006D6CD4" w:rsidRPr="00FC402C" w:rsidRDefault="006D6CD4" w:rsidP="006D6CD4">
      <w:pPr>
        <w:widowControl w:val="0"/>
        <w:autoSpaceDE w:val="0"/>
        <w:autoSpaceDN w:val="0"/>
        <w:rPr>
          <w:b/>
          <w:color w:val="000000" w:themeColor="text1"/>
          <w:sz w:val="20"/>
          <w:szCs w:val="24"/>
          <w:lang w:eastAsia="en-US"/>
        </w:rPr>
      </w:pPr>
    </w:p>
    <w:p w:rsidR="006D6CD4" w:rsidRPr="00FC402C" w:rsidRDefault="00767439" w:rsidP="006D6CD4">
      <w:pPr>
        <w:widowControl w:val="0"/>
        <w:autoSpaceDE w:val="0"/>
        <w:autoSpaceDN w:val="0"/>
        <w:spacing w:before="6"/>
        <w:rPr>
          <w:b/>
          <w:color w:val="000000" w:themeColor="text1"/>
          <w:sz w:val="22"/>
          <w:szCs w:val="24"/>
          <w:lang w:eastAsia="en-US"/>
        </w:rPr>
      </w:pPr>
      <w:r>
        <w:rPr>
          <w:noProof/>
          <w:color w:val="000000" w:themeColor="text1"/>
          <w:szCs w:val="24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882650</wp:posOffset>
                </wp:positionH>
                <wp:positionV relativeFrom="paragraph">
                  <wp:posOffset>189230</wp:posOffset>
                </wp:positionV>
                <wp:extent cx="6309360" cy="18415"/>
                <wp:effectExtent l="0" t="0" r="0" b="635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1E255A" id="Прямоугольник 1" o:spid="_x0000_s1026" style="position:absolute;margin-left:69.5pt;margin-top:14.9pt;width:496.8pt;height:1.4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" fillcolor="black" stroked="f">
                <w10:wrap type="topAndBottom" anchorx="page"/>
              </v:rect>
            </w:pict>
          </mc:Fallback>
        </mc:AlternateContent>
      </w:r>
    </w:p>
    <w:p w:rsidR="006D6CD4" w:rsidRPr="00FC402C" w:rsidRDefault="006D6CD4" w:rsidP="006D6CD4">
      <w:pPr>
        <w:spacing w:line="219" w:lineRule="exact"/>
        <w:ind w:left="586" w:right="616"/>
        <w:jc w:val="center"/>
        <w:rPr>
          <w:i/>
          <w:color w:val="000000" w:themeColor="text1"/>
          <w:sz w:val="20"/>
        </w:rPr>
      </w:pPr>
      <w:r w:rsidRPr="00FC402C">
        <w:rPr>
          <w:i/>
          <w:color w:val="000000" w:themeColor="text1"/>
          <w:sz w:val="20"/>
        </w:rPr>
        <w:t>(Ф.И.О. аспиранта полностью)</w:t>
      </w: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spacing w:before="1"/>
        <w:rPr>
          <w:color w:val="000000" w:themeColor="text1"/>
          <w:sz w:val="20"/>
          <w:szCs w:val="24"/>
          <w:lang w:eastAsia="en-US"/>
        </w:rPr>
      </w:pPr>
    </w:p>
    <w:p w:rsidR="005F5494" w:rsidRPr="008F3B11" w:rsidRDefault="005F5494" w:rsidP="005F5494">
      <w:pPr>
        <w:spacing w:line="276" w:lineRule="auto"/>
        <w:ind w:right="-1069"/>
        <w:rPr>
          <w:szCs w:val="24"/>
        </w:rPr>
      </w:pPr>
      <w:r>
        <w:rPr>
          <w:szCs w:val="24"/>
        </w:rPr>
        <w:t>П</w:t>
      </w:r>
      <w:r w:rsidRPr="008F3B11">
        <w:rPr>
          <w:szCs w:val="24"/>
        </w:rPr>
        <w:t xml:space="preserve">рограмма аспирантуры: </w:t>
      </w:r>
      <w:r>
        <w:rPr>
          <w:szCs w:val="24"/>
        </w:rPr>
        <w:t>Материаловедение</w:t>
      </w:r>
    </w:p>
    <w:p w:rsidR="005F5494" w:rsidRPr="008F3B11" w:rsidRDefault="005F5494" w:rsidP="005F5494">
      <w:pPr>
        <w:spacing w:line="276" w:lineRule="auto"/>
        <w:ind w:right="-1069"/>
        <w:rPr>
          <w:szCs w:val="24"/>
        </w:rPr>
      </w:pPr>
      <w:r>
        <w:rPr>
          <w:szCs w:val="24"/>
        </w:rPr>
        <w:t>Научная специальность: 2</w:t>
      </w:r>
      <w:r w:rsidRPr="008F3B11">
        <w:rPr>
          <w:szCs w:val="24"/>
        </w:rPr>
        <w:t>.</w:t>
      </w:r>
      <w:r>
        <w:rPr>
          <w:szCs w:val="24"/>
        </w:rPr>
        <w:t>6</w:t>
      </w:r>
      <w:r w:rsidRPr="008F3B11">
        <w:rPr>
          <w:szCs w:val="24"/>
        </w:rPr>
        <w:t>.</w:t>
      </w:r>
      <w:r>
        <w:rPr>
          <w:szCs w:val="24"/>
        </w:rPr>
        <w:t>17</w:t>
      </w:r>
      <w:r w:rsidRPr="008F3B11">
        <w:rPr>
          <w:szCs w:val="24"/>
        </w:rPr>
        <w:t xml:space="preserve">. </w:t>
      </w:r>
      <w:r>
        <w:rPr>
          <w:szCs w:val="24"/>
        </w:rPr>
        <w:t>Материаловедение</w:t>
      </w: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rPr>
          <w:color w:val="000000" w:themeColor="text1"/>
          <w:sz w:val="20"/>
          <w:szCs w:val="24"/>
          <w:lang w:eastAsia="en-US"/>
        </w:rPr>
      </w:pPr>
    </w:p>
    <w:p w:rsidR="006D6CD4" w:rsidRPr="00FC402C" w:rsidRDefault="006D6CD4" w:rsidP="006D6CD4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  <w:r w:rsidRPr="00FC402C">
        <w:rPr>
          <w:rFonts w:eastAsia="Calibri"/>
          <w:color w:val="000000" w:themeColor="text1"/>
          <w:szCs w:val="24"/>
          <w:lang w:eastAsia="en-US"/>
        </w:rPr>
        <w:t>Руководитель практики</w:t>
      </w:r>
      <w:r w:rsidR="00B339B1" w:rsidRPr="00FC402C">
        <w:rPr>
          <w:rFonts w:eastAsia="Calibri"/>
          <w:color w:val="000000" w:themeColor="text1"/>
          <w:szCs w:val="24"/>
          <w:lang w:eastAsia="en-US"/>
        </w:rPr>
        <w:t xml:space="preserve"> от университета</w:t>
      </w:r>
    </w:p>
    <w:p w:rsidR="006D6CD4" w:rsidRPr="00FC402C" w:rsidRDefault="006D6CD4" w:rsidP="006D6CD4">
      <w:pPr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4"/>
          <w:lang w:eastAsia="en-US"/>
        </w:rPr>
      </w:pPr>
      <w:r w:rsidRPr="00FC402C">
        <w:rPr>
          <w:rFonts w:eastAsia="Calibri"/>
          <w:bCs/>
          <w:color w:val="000000" w:themeColor="text1"/>
          <w:szCs w:val="24"/>
          <w:lang w:eastAsia="en-US"/>
        </w:rPr>
        <w:t>«__»___________20__ г.</w:t>
      </w:r>
      <w:r w:rsidRPr="00FC402C">
        <w:rPr>
          <w:rFonts w:eastAsia="Calibri"/>
          <w:bCs/>
          <w:color w:val="000000" w:themeColor="text1"/>
          <w:szCs w:val="24"/>
          <w:lang w:eastAsia="en-US"/>
        </w:rPr>
        <w:tab/>
        <w:t>______________________________________________________</w:t>
      </w:r>
    </w:p>
    <w:p w:rsidR="006D6CD4" w:rsidRPr="00FC402C" w:rsidRDefault="006D6CD4" w:rsidP="006D6CD4">
      <w:pPr>
        <w:autoSpaceDE w:val="0"/>
        <w:autoSpaceDN w:val="0"/>
        <w:adjustRightInd w:val="0"/>
        <w:ind w:left="1843"/>
        <w:jc w:val="center"/>
        <w:rPr>
          <w:rFonts w:eastAsia="Calibri"/>
          <w:bCs/>
          <w:i/>
          <w:color w:val="000000" w:themeColor="text1"/>
          <w:sz w:val="20"/>
          <w:lang w:eastAsia="en-US"/>
        </w:rPr>
      </w:pP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(Ф.И.О., подпись)</w:t>
      </w:r>
    </w:p>
    <w:p w:rsidR="001E59F5" w:rsidRPr="00FC402C" w:rsidRDefault="001E59F5" w:rsidP="001E59F5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  <w:r w:rsidRPr="00FC402C">
        <w:rPr>
          <w:rFonts w:eastAsia="Calibri"/>
          <w:color w:val="000000" w:themeColor="text1"/>
          <w:szCs w:val="24"/>
          <w:lang w:eastAsia="en-US"/>
        </w:rPr>
        <w:t>Руководитель практики от профильной организации*</w:t>
      </w:r>
    </w:p>
    <w:p w:rsidR="001E59F5" w:rsidRPr="00FC402C" w:rsidRDefault="001E59F5" w:rsidP="001E59F5">
      <w:pPr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4"/>
          <w:lang w:eastAsia="en-US"/>
        </w:rPr>
      </w:pPr>
      <w:r w:rsidRPr="00FC402C">
        <w:rPr>
          <w:rFonts w:eastAsia="Calibri"/>
          <w:bCs/>
          <w:color w:val="000000" w:themeColor="text1"/>
          <w:szCs w:val="24"/>
          <w:lang w:eastAsia="en-US"/>
        </w:rPr>
        <w:t>«__»___________20__ г.</w:t>
      </w:r>
      <w:r w:rsidRPr="00FC402C">
        <w:rPr>
          <w:rFonts w:eastAsia="Calibri"/>
          <w:bCs/>
          <w:color w:val="000000" w:themeColor="text1"/>
          <w:szCs w:val="24"/>
          <w:lang w:eastAsia="en-US"/>
        </w:rPr>
        <w:tab/>
        <w:t>______________________________________________________</w:t>
      </w:r>
    </w:p>
    <w:p w:rsidR="001E59F5" w:rsidRPr="00FC402C" w:rsidRDefault="001E59F5" w:rsidP="001E59F5">
      <w:pPr>
        <w:autoSpaceDE w:val="0"/>
        <w:autoSpaceDN w:val="0"/>
        <w:adjustRightInd w:val="0"/>
        <w:ind w:left="1843"/>
        <w:jc w:val="center"/>
        <w:rPr>
          <w:rFonts w:eastAsia="Calibri"/>
          <w:bCs/>
          <w:i/>
          <w:color w:val="000000" w:themeColor="text1"/>
          <w:sz w:val="20"/>
          <w:lang w:eastAsia="en-US"/>
        </w:rPr>
      </w:pP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(Ф.И.О., подпись)</w:t>
      </w:r>
    </w:p>
    <w:p w:rsidR="001E59F5" w:rsidRPr="00FC402C" w:rsidRDefault="001E59F5" w:rsidP="001E59F5">
      <w:pPr>
        <w:autoSpaceDE w:val="0"/>
        <w:autoSpaceDN w:val="0"/>
        <w:adjustRightInd w:val="0"/>
        <w:jc w:val="both"/>
        <w:rPr>
          <w:rFonts w:eastAsia="Calibri"/>
          <w:color w:val="000000" w:themeColor="text1"/>
          <w:szCs w:val="24"/>
          <w:lang w:eastAsia="en-US"/>
        </w:rPr>
      </w:pPr>
      <w:r w:rsidRPr="00FC402C">
        <w:rPr>
          <w:rFonts w:eastAsia="Calibri"/>
          <w:color w:val="000000" w:themeColor="text1"/>
          <w:szCs w:val="24"/>
          <w:lang w:eastAsia="en-US"/>
        </w:rPr>
        <w:t>Аспирант</w:t>
      </w:r>
    </w:p>
    <w:p w:rsidR="001E59F5" w:rsidRPr="00FC402C" w:rsidRDefault="001E59F5" w:rsidP="001E59F5">
      <w:pPr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Cs w:val="24"/>
          <w:lang w:eastAsia="en-US"/>
        </w:rPr>
      </w:pPr>
      <w:r w:rsidRPr="00FC402C">
        <w:rPr>
          <w:rFonts w:eastAsia="Calibri"/>
          <w:bCs/>
          <w:color w:val="000000" w:themeColor="text1"/>
          <w:szCs w:val="24"/>
          <w:lang w:eastAsia="en-US"/>
        </w:rPr>
        <w:t>«__»___________20__ г.</w:t>
      </w:r>
      <w:r w:rsidRPr="00FC402C">
        <w:rPr>
          <w:rFonts w:eastAsia="Calibri"/>
          <w:bCs/>
          <w:color w:val="000000" w:themeColor="text1"/>
          <w:szCs w:val="24"/>
          <w:lang w:eastAsia="en-US"/>
        </w:rPr>
        <w:tab/>
        <w:t>______________________________________________________</w:t>
      </w:r>
    </w:p>
    <w:p w:rsidR="001E59F5" w:rsidRPr="00FC402C" w:rsidRDefault="001E59F5" w:rsidP="001E59F5">
      <w:pPr>
        <w:autoSpaceDE w:val="0"/>
        <w:autoSpaceDN w:val="0"/>
        <w:adjustRightInd w:val="0"/>
        <w:ind w:left="1843"/>
        <w:jc w:val="center"/>
        <w:rPr>
          <w:rFonts w:eastAsia="Calibri"/>
          <w:bCs/>
          <w:i/>
          <w:color w:val="000000" w:themeColor="text1"/>
          <w:sz w:val="20"/>
          <w:lang w:eastAsia="en-US"/>
        </w:rPr>
      </w:pPr>
      <w:r w:rsidRPr="00FC402C">
        <w:rPr>
          <w:rFonts w:eastAsia="Calibri"/>
          <w:bCs/>
          <w:i/>
          <w:color w:val="000000" w:themeColor="text1"/>
          <w:sz w:val="20"/>
          <w:lang w:eastAsia="en-US"/>
        </w:rPr>
        <w:t>(Ф.И.О., подпись)</w:t>
      </w:r>
    </w:p>
    <w:p w:rsidR="001E59F5" w:rsidRPr="00FC402C" w:rsidRDefault="001E59F5" w:rsidP="001E59F5">
      <w:pPr>
        <w:widowControl w:val="0"/>
        <w:autoSpaceDE w:val="0"/>
        <w:autoSpaceDN w:val="0"/>
        <w:spacing w:before="3"/>
        <w:rPr>
          <w:color w:val="000000" w:themeColor="text1"/>
          <w:sz w:val="22"/>
          <w:szCs w:val="24"/>
          <w:lang w:eastAsia="en-US"/>
        </w:rPr>
      </w:pPr>
    </w:p>
    <w:p w:rsidR="001E59F5" w:rsidRPr="00FC402C" w:rsidRDefault="001E59F5" w:rsidP="001E59F5">
      <w:pPr>
        <w:widowControl w:val="0"/>
        <w:autoSpaceDE w:val="0"/>
        <w:autoSpaceDN w:val="0"/>
        <w:spacing w:before="3"/>
        <w:rPr>
          <w:color w:val="000000" w:themeColor="text1"/>
          <w:sz w:val="22"/>
          <w:szCs w:val="24"/>
          <w:lang w:eastAsia="en-US"/>
        </w:rPr>
      </w:pPr>
      <w:r w:rsidRPr="00FC402C">
        <w:rPr>
          <w:color w:val="000000" w:themeColor="text1"/>
          <w:sz w:val="22"/>
          <w:szCs w:val="24"/>
          <w:lang w:eastAsia="en-US"/>
        </w:rPr>
        <w:t xml:space="preserve">*в случае проведения практики в иной организации </w:t>
      </w:r>
    </w:p>
    <w:p w:rsidR="001E59F5" w:rsidRPr="00FC402C" w:rsidRDefault="001E59F5" w:rsidP="001E59F5">
      <w:pPr>
        <w:rPr>
          <w:rFonts w:ascii="Calibri"/>
          <w:color w:val="000000" w:themeColor="text1"/>
          <w:sz w:val="20"/>
        </w:rPr>
        <w:sectPr w:rsidR="001E59F5" w:rsidRPr="00FC402C">
          <w:pgSz w:w="11910" w:h="16840"/>
          <w:pgMar w:top="1134" w:right="851" w:bottom="993" w:left="1418" w:header="720" w:footer="720" w:gutter="0"/>
          <w:cols w:space="720"/>
        </w:sectPr>
      </w:pPr>
    </w:p>
    <w:p w:rsidR="006D6CD4" w:rsidRPr="00915D64" w:rsidRDefault="006D6CD4" w:rsidP="006D6CD4">
      <w:pPr>
        <w:spacing w:before="73"/>
        <w:ind w:right="282"/>
        <w:jc w:val="right"/>
        <w:rPr>
          <w:color w:val="000000" w:themeColor="text1"/>
        </w:rPr>
      </w:pPr>
      <w:r w:rsidRPr="00915D64">
        <w:rPr>
          <w:color w:val="000000" w:themeColor="text1"/>
        </w:rPr>
        <w:lastRenderedPageBreak/>
        <w:t>Приложение</w:t>
      </w:r>
      <w:r w:rsidRPr="00915D64">
        <w:rPr>
          <w:color w:val="000000" w:themeColor="text1"/>
          <w:spacing w:val="-2"/>
        </w:rPr>
        <w:t xml:space="preserve"> 4</w:t>
      </w:r>
    </w:p>
    <w:p w:rsidR="006D6CD4" w:rsidRPr="00FC402C" w:rsidRDefault="006D6CD4" w:rsidP="006D6CD4">
      <w:pPr>
        <w:widowControl w:val="0"/>
        <w:autoSpaceDE w:val="0"/>
        <w:autoSpaceDN w:val="0"/>
        <w:spacing w:before="10"/>
        <w:ind w:firstLine="142"/>
        <w:rPr>
          <w:b/>
          <w:color w:val="000000" w:themeColor="text1"/>
          <w:sz w:val="21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ind w:left="622" w:right="616" w:firstLine="142"/>
        <w:jc w:val="center"/>
        <w:outlineLvl w:val="0"/>
        <w:rPr>
          <w:b/>
          <w:bCs/>
          <w:color w:val="000000" w:themeColor="text1"/>
          <w:szCs w:val="24"/>
          <w:lang w:eastAsia="en-US"/>
        </w:rPr>
      </w:pPr>
      <w:r w:rsidRPr="00FC402C">
        <w:rPr>
          <w:b/>
          <w:bCs/>
          <w:color w:val="000000" w:themeColor="text1"/>
          <w:szCs w:val="24"/>
          <w:lang w:eastAsia="en-US"/>
        </w:rPr>
        <w:t>Отч</w:t>
      </w:r>
      <w:r w:rsidR="005F5494">
        <w:rPr>
          <w:b/>
          <w:bCs/>
          <w:color w:val="000000" w:themeColor="text1"/>
          <w:szCs w:val="24"/>
          <w:lang w:eastAsia="en-US"/>
        </w:rPr>
        <w:t>ё</w:t>
      </w:r>
      <w:r w:rsidRPr="00FC402C">
        <w:rPr>
          <w:b/>
          <w:bCs/>
          <w:color w:val="000000" w:themeColor="text1"/>
          <w:szCs w:val="24"/>
          <w:lang w:eastAsia="en-US"/>
        </w:rPr>
        <w:t xml:space="preserve">т о прохождении научно-исследовательской практики </w:t>
      </w:r>
    </w:p>
    <w:p w:rsidR="006D6CD4" w:rsidRPr="00FC402C" w:rsidRDefault="006D6CD4" w:rsidP="006D6CD4">
      <w:pPr>
        <w:widowControl w:val="0"/>
        <w:autoSpaceDE w:val="0"/>
        <w:autoSpaceDN w:val="0"/>
        <w:rPr>
          <w:b/>
          <w:color w:val="000000" w:themeColor="text1"/>
          <w:sz w:val="26"/>
          <w:szCs w:val="24"/>
          <w:lang w:eastAsia="en-US"/>
        </w:rPr>
      </w:pPr>
    </w:p>
    <w:p w:rsidR="006D6CD4" w:rsidRPr="00FC402C" w:rsidRDefault="006D6CD4" w:rsidP="006D6CD4">
      <w:pPr>
        <w:widowControl w:val="0"/>
        <w:autoSpaceDE w:val="0"/>
        <w:autoSpaceDN w:val="0"/>
        <w:spacing w:before="7"/>
        <w:rPr>
          <w:color w:val="000000" w:themeColor="text1"/>
          <w:sz w:val="23"/>
          <w:szCs w:val="24"/>
          <w:lang w:eastAsia="en-US"/>
        </w:rPr>
      </w:pPr>
    </w:p>
    <w:p w:rsidR="001E59F5" w:rsidRPr="00FC402C" w:rsidRDefault="006D6CD4" w:rsidP="00A46FFB">
      <w:pPr>
        <w:widowControl w:val="0"/>
        <w:autoSpaceDE w:val="0"/>
        <w:autoSpaceDN w:val="0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 xml:space="preserve">Место прохождения практики: </w:t>
      </w:r>
      <w:r w:rsidR="005D77B8" w:rsidRPr="00FC402C">
        <w:rPr>
          <w:color w:val="000000" w:themeColor="text1"/>
          <w:szCs w:val="24"/>
          <w:lang w:eastAsia="en-US"/>
        </w:rPr>
        <w:t>__________________________________________________________________________</w:t>
      </w:r>
    </w:p>
    <w:p w:rsidR="001E59F5" w:rsidRPr="00FC402C" w:rsidRDefault="001E59F5" w:rsidP="00A46FFB">
      <w:pPr>
        <w:widowControl w:val="0"/>
        <w:autoSpaceDE w:val="0"/>
        <w:autoSpaceDN w:val="0"/>
        <w:ind w:firstLine="709"/>
        <w:jc w:val="center"/>
        <w:rPr>
          <w:i/>
          <w:color w:val="000000" w:themeColor="text1"/>
          <w:sz w:val="20"/>
          <w:lang w:eastAsia="en-US"/>
        </w:rPr>
      </w:pPr>
      <w:r w:rsidRPr="00FC402C">
        <w:rPr>
          <w:i/>
          <w:color w:val="000000" w:themeColor="text1"/>
          <w:sz w:val="20"/>
          <w:lang w:eastAsia="en-US"/>
        </w:rPr>
        <w:t>(организация, структурное подразделение)</w:t>
      </w:r>
    </w:p>
    <w:p w:rsidR="006D6CD4" w:rsidRPr="00FC402C" w:rsidRDefault="001E59F5" w:rsidP="00A46FFB">
      <w:pPr>
        <w:widowControl w:val="0"/>
        <w:autoSpaceDE w:val="0"/>
        <w:autoSpaceDN w:val="0"/>
        <w:rPr>
          <w:color w:val="000000" w:themeColor="text1"/>
          <w:szCs w:val="24"/>
          <w:u w:val="single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__________________________________________________________________________</w:t>
      </w:r>
      <w:r w:rsidR="006D6CD4" w:rsidRPr="00FC402C">
        <w:rPr>
          <w:color w:val="000000" w:themeColor="text1"/>
          <w:szCs w:val="24"/>
          <w:lang w:eastAsia="en-US"/>
        </w:rPr>
        <w:t>.</w:t>
      </w:r>
    </w:p>
    <w:p w:rsidR="006D6CD4" w:rsidRPr="00FC402C" w:rsidRDefault="006D6CD4" w:rsidP="00A46FFB">
      <w:pPr>
        <w:widowControl w:val="0"/>
        <w:autoSpaceDE w:val="0"/>
        <w:autoSpaceDN w:val="0"/>
        <w:ind w:firstLine="709"/>
        <w:rPr>
          <w:color w:val="000000" w:themeColor="text1"/>
          <w:szCs w:val="24"/>
          <w:u w:val="single"/>
          <w:lang w:eastAsia="en-US"/>
        </w:rPr>
      </w:pPr>
    </w:p>
    <w:p w:rsidR="006D6CD4" w:rsidRPr="00FC402C" w:rsidRDefault="006D6CD4" w:rsidP="00A46FFB">
      <w:pPr>
        <w:widowControl w:val="0"/>
        <w:numPr>
          <w:ilvl w:val="1"/>
          <w:numId w:val="8"/>
        </w:numPr>
        <w:tabs>
          <w:tab w:val="left" w:pos="1134"/>
        </w:tabs>
        <w:autoSpaceDE w:val="0"/>
        <w:autoSpaceDN w:val="0"/>
        <w:spacing w:before="90"/>
        <w:ind w:left="0" w:firstLine="709"/>
        <w:jc w:val="both"/>
        <w:rPr>
          <w:color w:val="000000" w:themeColor="text1"/>
          <w:szCs w:val="22"/>
          <w:lang w:eastAsia="en-US"/>
        </w:rPr>
      </w:pPr>
      <w:r w:rsidRPr="00FC402C">
        <w:rPr>
          <w:color w:val="000000" w:themeColor="text1"/>
          <w:szCs w:val="22"/>
          <w:lang w:eastAsia="en-US"/>
        </w:rPr>
        <w:t>Полный перечень мероприятий, провед</w:t>
      </w:r>
      <w:r w:rsidR="005F5494">
        <w:rPr>
          <w:color w:val="000000" w:themeColor="text1"/>
          <w:szCs w:val="22"/>
          <w:lang w:eastAsia="en-US"/>
        </w:rPr>
        <w:t>ё</w:t>
      </w:r>
      <w:r w:rsidRPr="00FC402C">
        <w:rPr>
          <w:color w:val="000000" w:themeColor="text1"/>
          <w:szCs w:val="22"/>
          <w:lang w:eastAsia="en-US"/>
        </w:rPr>
        <w:t>нных в рамках практики:</w:t>
      </w:r>
    </w:p>
    <w:p w:rsidR="001E59F5" w:rsidRPr="00FC402C" w:rsidRDefault="001E59F5" w:rsidP="00A46FFB">
      <w:pPr>
        <w:widowControl w:val="0"/>
        <w:tabs>
          <w:tab w:val="left" w:pos="1134"/>
        </w:tabs>
        <w:autoSpaceDE w:val="0"/>
        <w:autoSpaceDN w:val="0"/>
        <w:spacing w:before="90"/>
        <w:ind w:firstLine="709"/>
        <w:jc w:val="right"/>
        <w:rPr>
          <w:color w:val="000000" w:themeColor="text1"/>
          <w:szCs w:val="22"/>
          <w:lang w:eastAsia="en-US"/>
        </w:rPr>
      </w:pPr>
    </w:p>
    <w:p w:rsidR="006D6CD4" w:rsidRPr="00FC402C" w:rsidRDefault="006D6CD4" w:rsidP="00A46FFB">
      <w:pPr>
        <w:widowControl w:val="0"/>
        <w:numPr>
          <w:ilvl w:val="1"/>
          <w:numId w:val="8"/>
        </w:numPr>
        <w:tabs>
          <w:tab w:val="left" w:pos="1134"/>
        </w:tabs>
        <w:autoSpaceDE w:val="0"/>
        <w:autoSpaceDN w:val="0"/>
        <w:ind w:left="0" w:firstLine="709"/>
        <w:rPr>
          <w:color w:val="000000" w:themeColor="text1"/>
          <w:sz w:val="22"/>
          <w:szCs w:val="22"/>
          <w:lang w:eastAsia="en-US"/>
        </w:rPr>
      </w:pPr>
      <w:r w:rsidRPr="00FC402C">
        <w:rPr>
          <w:color w:val="000000" w:themeColor="text1"/>
          <w:szCs w:val="22"/>
          <w:lang w:eastAsia="en-US"/>
        </w:rPr>
        <w:t xml:space="preserve">Соответствие индивидуальному заданию: </w:t>
      </w:r>
    </w:p>
    <w:p w:rsidR="006D6CD4" w:rsidRPr="00FC402C" w:rsidRDefault="006D6CD4" w:rsidP="00A46FFB">
      <w:pPr>
        <w:widowControl w:val="0"/>
        <w:tabs>
          <w:tab w:val="left" w:pos="1134"/>
          <w:tab w:val="left" w:pos="1695"/>
          <w:tab w:val="left" w:pos="1696"/>
        </w:tabs>
        <w:autoSpaceDE w:val="0"/>
        <w:autoSpaceDN w:val="0"/>
        <w:ind w:firstLine="709"/>
        <w:jc w:val="right"/>
        <w:rPr>
          <w:color w:val="000000" w:themeColor="text1"/>
          <w:sz w:val="22"/>
          <w:szCs w:val="22"/>
          <w:lang w:eastAsia="en-US"/>
        </w:rPr>
      </w:pPr>
    </w:p>
    <w:p w:rsidR="006D6CD4" w:rsidRPr="00FC402C" w:rsidRDefault="006D6CD4" w:rsidP="00A46FFB">
      <w:pPr>
        <w:widowControl w:val="0"/>
        <w:numPr>
          <w:ilvl w:val="1"/>
          <w:numId w:val="8"/>
        </w:numPr>
        <w:tabs>
          <w:tab w:val="left" w:pos="1134"/>
        </w:tabs>
        <w:autoSpaceDE w:val="0"/>
        <w:autoSpaceDN w:val="0"/>
        <w:ind w:left="0" w:firstLine="709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2"/>
          <w:lang w:eastAsia="en-US"/>
        </w:rPr>
        <w:t>С</w:t>
      </w:r>
      <w:r w:rsidR="001E59F5" w:rsidRPr="00FC402C">
        <w:rPr>
          <w:color w:val="000000" w:themeColor="text1"/>
          <w:szCs w:val="22"/>
          <w:lang w:eastAsia="en-US"/>
        </w:rPr>
        <w:t>амооценка по проделанной работе</w:t>
      </w:r>
    </w:p>
    <w:p w:rsidR="006D6CD4" w:rsidRPr="00FC402C" w:rsidRDefault="006D6CD4" w:rsidP="00A46FFB">
      <w:pPr>
        <w:widowControl w:val="0"/>
        <w:tabs>
          <w:tab w:val="left" w:pos="1134"/>
        </w:tabs>
        <w:autoSpaceDE w:val="0"/>
        <w:autoSpaceDN w:val="0"/>
        <w:ind w:firstLine="709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В результате проделанной работы получены навыки:</w:t>
      </w:r>
    </w:p>
    <w:p w:rsidR="006D6CD4" w:rsidRPr="00FC402C" w:rsidRDefault="006D6CD4" w:rsidP="00A46FFB">
      <w:pPr>
        <w:widowControl w:val="0"/>
        <w:tabs>
          <w:tab w:val="left" w:pos="1134"/>
        </w:tabs>
        <w:autoSpaceDE w:val="0"/>
        <w:autoSpaceDN w:val="0"/>
        <w:ind w:firstLine="709"/>
        <w:rPr>
          <w:color w:val="000000" w:themeColor="text1"/>
          <w:sz w:val="22"/>
          <w:szCs w:val="24"/>
          <w:lang w:eastAsia="en-US"/>
        </w:rPr>
      </w:pPr>
    </w:p>
    <w:p w:rsidR="001E59F5" w:rsidRPr="00FC402C" w:rsidRDefault="001E59F5" w:rsidP="006D6CD4">
      <w:pPr>
        <w:widowControl w:val="0"/>
        <w:autoSpaceDE w:val="0"/>
        <w:autoSpaceDN w:val="0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 xml:space="preserve">   </w:t>
      </w:r>
    </w:p>
    <w:p w:rsidR="001E59F5" w:rsidRPr="00FC402C" w:rsidRDefault="001E59F5" w:rsidP="006D6CD4">
      <w:pPr>
        <w:widowControl w:val="0"/>
        <w:autoSpaceDE w:val="0"/>
        <w:autoSpaceDN w:val="0"/>
        <w:rPr>
          <w:color w:val="000000" w:themeColor="text1"/>
          <w:szCs w:val="24"/>
          <w:lang w:eastAsia="en-US"/>
        </w:rPr>
      </w:pPr>
    </w:p>
    <w:p w:rsidR="001E59F5" w:rsidRPr="00FC402C" w:rsidRDefault="001E59F5" w:rsidP="006D6CD4">
      <w:pPr>
        <w:widowControl w:val="0"/>
        <w:autoSpaceDE w:val="0"/>
        <w:autoSpaceDN w:val="0"/>
        <w:rPr>
          <w:color w:val="000000" w:themeColor="text1"/>
          <w:szCs w:val="24"/>
          <w:lang w:eastAsia="en-US"/>
        </w:rPr>
      </w:pPr>
    </w:p>
    <w:p w:rsidR="001E59F5" w:rsidRPr="00FC402C" w:rsidRDefault="001E59F5" w:rsidP="006D6CD4">
      <w:pPr>
        <w:widowControl w:val="0"/>
        <w:autoSpaceDE w:val="0"/>
        <w:autoSpaceDN w:val="0"/>
        <w:rPr>
          <w:color w:val="000000" w:themeColor="text1"/>
          <w:szCs w:val="24"/>
          <w:lang w:eastAsia="en-US"/>
        </w:rPr>
      </w:pPr>
    </w:p>
    <w:p w:rsidR="001E59F5" w:rsidRPr="00FC402C" w:rsidRDefault="001E59F5" w:rsidP="00A46FFB">
      <w:pPr>
        <w:widowControl w:val="0"/>
        <w:autoSpaceDE w:val="0"/>
        <w:autoSpaceDN w:val="0"/>
        <w:jc w:val="both"/>
        <w:rPr>
          <w:color w:val="000000" w:themeColor="text1"/>
          <w:szCs w:val="24"/>
          <w:lang w:eastAsia="en-US"/>
        </w:rPr>
      </w:pPr>
    </w:p>
    <w:p w:rsidR="006D6CD4" w:rsidRDefault="001E59F5" w:rsidP="00A46FFB">
      <w:pPr>
        <w:widowControl w:val="0"/>
        <w:autoSpaceDE w:val="0"/>
        <w:autoSpaceDN w:val="0"/>
        <w:ind w:firstLine="709"/>
        <w:jc w:val="both"/>
        <w:rPr>
          <w:color w:val="000000" w:themeColor="text1"/>
          <w:szCs w:val="24"/>
          <w:lang w:eastAsia="en-US"/>
        </w:rPr>
      </w:pPr>
      <w:r w:rsidRPr="00FC402C">
        <w:rPr>
          <w:color w:val="000000" w:themeColor="text1"/>
          <w:szCs w:val="24"/>
          <w:lang w:eastAsia="en-US"/>
        </w:rPr>
        <w:t>Приложение: (</w:t>
      </w:r>
      <w:r w:rsidR="006D6CD4" w:rsidRPr="00FC402C">
        <w:rPr>
          <w:color w:val="000000" w:themeColor="text1"/>
          <w:szCs w:val="24"/>
          <w:lang w:eastAsia="en-US"/>
        </w:rPr>
        <w:t xml:space="preserve">документы по практике, которые были изучены, </w:t>
      </w:r>
      <w:r w:rsidR="00A46FFB" w:rsidRPr="00FC402C">
        <w:rPr>
          <w:color w:val="000000" w:themeColor="text1"/>
          <w:szCs w:val="24"/>
          <w:lang w:eastAsia="en-US"/>
        </w:rPr>
        <w:t>опубликованные статьи</w:t>
      </w:r>
      <w:r w:rsidR="006D6CD4" w:rsidRPr="00FC402C">
        <w:rPr>
          <w:color w:val="000000" w:themeColor="text1"/>
          <w:szCs w:val="24"/>
          <w:lang w:eastAsia="en-US"/>
        </w:rPr>
        <w:t xml:space="preserve">, </w:t>
      </w:r>
      <w:r w:rsidRPr="00FC402C">
        <w:rPr>
          <w:color w:val="000000" w:themeColor="text1"/>
          <w:szCs w:val="24"/>
          <w:lang w:eastAsia="en-US"/>
        </w:rPr>
        <w:t xml:space="preserve">выполненные </w:t>
      </w:r>
      <w:r w:rsidR="006D6CD4" w:rsidRPr="00FC402C">
        <w:rPr>
          <w:color w:val="000000" w:themeColor="text1"/>
          <w:szCs w:val="24"/>
          <w:lang w:eastAsia="en-US"/>
        </w:rPr>
        <w:t>проекты и т.д. необходимо приложить к отчету).</w:t>
      </w:r>
    </w:p>
    <w:p w:rsidR="005F5494" w:rsidRDefault="005F5494" w:rsidP="00A46FFB">
      <w:pPr>
        <w:widowControl w:val="0"/>
        <w:autoSpaceDE w:val="0"/>
        <w:autoSpaceDN w:val="0"/>
        <w:ind w:firstLine="709"/>
        <w:jc w:val="both"/>
        <w:rPr>
          <w:color w:val="000000" w:themeColor="text1"/>
          <w:szCs w:val="24"/>
          <w:lang w:eastAsia="en-US"/>
        </w:rPr>
      </w:pPr>
    </w:p>
    <w:p w:rsidR="005F5494" w:rsidRPr="00FC402C" w:rsidRDefault="005F5494" w:rsidP="00A46FFB">
      <w:pPr>
        <w:widowControl w:val="0"/>
        <w:autoSpaceDE w:val="0"/>
        <w:autoSpaceDN w:val="0"/>
        <w:ind w:firstLine="709"/>
        <w:jc w:val="both"/>
        <w:rPr>
          <w:color w:val="000000" w:themeColor="text1"/>
          <w:szCs w:val="24"/>
          <w:lang w:eastAsia="en-US"/>
        </w:rPr>
      </w:pPr>
    </w:p>
    <w:p w:rsidR="00097ADD" w:rsidRPr="00FC402C" w:rsidRDefault="00097ADD" w:rsidP="005F5494">
      <w:pPr>
        <w:widowControl w:val="0"/>
        <w:tabs>
          <w:tab w:val="left" w:pos="851"/>
        </w:tabs>
        <w:suppressAutoHyphens/>
        <w:ind w:firstLine="709"/>
        <w:contextualSpacing/>
        <w:outlineLvl w:val="0"/>
        <w:rPr>
          <w:color w:val="000000" w:themeColor="text1"/>
        </w:rPr>
      </w:pPr>
    </w:p>
    <w:sectPr w:rsidR="00097ADD" w:rsidRPr="00FC402C" w:rsidSect="006D6CD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F86" w:rsidRDefault="00395F86" w:rsidP="00097ADD">
      <w:r>
        <w:separator/>
      </w:r>
    </w:p>
  </w:endnote>
  <w:endnote w:type="continuationSeparator" w:id="0">
    <w:p w:rsidR="00395F86" w:rsidRDefault="00395F86" w:rsidP="00097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F86" w:rsidRDefault="00395F86" w:rsidP="00097ADD">
      <w:r>
        <w:separator/>
      </w:r>
    </w:p>
  </w:footnote>
  <w:footnote w:type="continuationSeparator" w:id="0">
    <w:p w:rsidR="00395F86" w:rsidRDefault="00395F86" w:rsidP="00097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C3C9E"/>
    <w:multiLevelType w:val="hybridMultilevel"/>
    <w:tmpl w:val="85DCB0B2"/>
    <w:lvl w:ilvl="0" w:tplc="0C78AF2E">
      <w:start w:val="1"/>
      <w:numFmt w:val="decimal"/>
      <w:lvlText w:val="%1."/>
      <w:lvlJc w:val="left"/>
      <w:pPr>
        <w:ind w:left="1026" w:hanging="42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40C632">
      <w:start w:val="1"/>
      <w:numFmt w:val="decimal"/>
      <w:lvlText w:val="%2."/>
      <w:lvlJc w:val="left"/>
      <w:pPr>
        <w:ind w:left="1714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177C70BE">
      <w:numFmt w:val="bullet"/>
      <w:lvlText w:val="•"/>
      <w:lvlJc w:val="left"/>
      <w:pPr>
        <w:ind w:left="3240" w:hanging="708"/>
      </w:pPr>
      <w:rPr>
        <w:rFonts w:hint="default"/>
        <w:lang w:val="ru-RU" w:eastAsia="en-US" w:bidi="ar-SA"/>
      </w:rPr>
    </w:lvl>
    <w:lvl w:ilvl="3" w:tplc="BD2E0C36">
      <w:numFmt w:val="bullet"/>
      <w:lvlText w:val="•"/>
      <w:lvlJc w:val="left"/>
      <w:pPr>
        <w:ind w:left="4148" w:hanging="708"/>
      </w:pPr>
      <w:rPr>
        <w:rFonts w:hint="default"/>
        <w:lang w:val="ru-RU" w:eastAsia="en-US" w:bidi="ar-SA"/>
      </w:rPr>
    </w:lvl>
    <w:lvl w:ilvl="4" w:tplc="D7DCD148">
      <w:numFmt w:val="bullet"/>
      <w:lvlText w:val="•"/>
      <w:lvlJc w:val="left"/>
      <w:pPr>
        <w:ind w:left="5056" w:hanging="708"/>
      </w:pPr>
      <w:rPr>
        <w:rFonts w:hint="default"/>
        <w:lang w:val="ru-RU" w:eastAsia="en-US" w:bidi="ar-SA"/>
      </w:rPr>
    </w:lvl>
    <w:lvl w:ilvl="5" w:tplc="5C0EF782">
      <w:numFmt w:val="bullet"/>
      <w:lvlText w:val="•"/>
      <w:lvlJc w:val="left"/>
      <w:pPr>
        <w:ind w:left="5964" w:hanging="708"/>
      </w:pPr>
      <w:rPr>
        <w:rFonts w:hint="default"/>
        <w:lang w:val="ru-RU" w:eastAsia="en-US" w:bidi="ar-SA"/>
      </w:rPr>
    </w:lvl>
    <w:lvl w:ilvl="6" w:tplc="DAD00DD6">
      <w:numFmt w:val="bullet"/>
      <w:lvlText w:val="•"/>
      <w:lvlJc w:val="left"/>
      <w:pPr>
        <w:ind w:left="6873" w:hanging="708"/>
      </w:pPr>
      <w:rPr>
        <w:rFonts w:hint="default"/>
        <w:lang w:val="ru-RU" w:eastAsia="en-US" w:bidi="ar-SA"/>
      </w:rPr>
    </w:lvl>
    <w:lvl w:ilvl="7" w:tplc="413614F2">
      <w:numFmt w:val="bullet"/>
      <w:lvlText w:val="•"/>
      <w:lvlJc w:val="left"/>
      <w:pPr>
        <w:ind w:left="7781" w:hanging="708"/>
      </w:pPr>
      <w:rPr>
        <w:rFonts w:hint="default"/>
        <w:lang w:val="ru-RU" w:eastAsia="en-US" w:bidi="ar-SA"/>
      </w:rPr>
    </w:lvl>
    <w:lvl w:ilvl="8" w:tplc="CC66E0EE">
      <w:numFmt w:val="bullet"/>
      <w:lvlText w:val="•"/>
      <w:lvlJc w:val="left"/>
      <w:pPr>
        <w:ind w:left="8689" w:hanging="708"/>
      </w:pPr>
      <w:rPr>
        <w:rFonts w:hint="default"/>
        <w:lang w:val="ru-RU" w:eastAsia="en-US" w:bidi="ar-SA"/>
      </w:rPr>
    </w:lvl>
  </w:abstractNum>
  <w:abstractNum w:abstractNumId="1">
    <w:nsid w:val="0C09742A"/>
    <w:multiLevelType w:val="hybridMultilevel"/>
    <w:tmpl w:val="5FF474B4"/>
    <w:lvl w:ilvl="0" w:tplc="19E27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C263F"/>
    <w:multiLevelType w:val="hybridMultilevel"/>
    <w:tmpl w:val="CBC4ADC8"/>
    <w:lvl w:ilvl="0" w:tplc="FAB46478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27585"/>
    <w:multiLevelType w:val="hybridMultilevel"/>
    <w:tmpl w:val="5DD8BB66"/>
    <w:lvl w:ilvl="0" w:tplc="FAB46478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D43B3B"/>
    <w:multiLevelType w:val="hybridMultilevel"/>
    <w:tmpl w:val="E752F1EC"/>
    <w:lvl w:ilvl="0" w:tplc="19E27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B1B72"/>
    <w:multiLevelType w:val="multilevel"/>
    <w:tmpl w:val="5AD064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851C6F"/>
    <w:multiLevelType w:val="multilevel"/>
    <w:tmpl w:val="2DD0D8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7">
    <w:nsid w:val="27DD1473"/>
    <w:multiLevelType w:val="hybridMultilevel"/>
    <w:tmpl w:val="8D6AA928"/>
    <w:lvl w:ilvl="0" w:tplc="FF2E16B8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DC6A6320">
      <w:start w:val="1"/>
      <w:numFmt w:val="decimal"/>
      <w:lvlText w:val="%4."/>
      <w:lvlJc w:val="left"/>
      <w:pPr>
        <w:ind w:left="3228" w:hanging="360"/>
      </w:pPr>
      <w:rPr>
        <w:b/>
        <w:i w:val="0"/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9445D1A"/>
    <w:multiLevelType w:val="hybridMultilevel"/>
    <w:tmpl w:val="ED0ED0AA"/>
    <w:lvl w:ilvl="0" w:tplc="FAB46478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AFF3D2B"/>
    <w:multiLevelType w:val="hybridMultilevel"/>
    <w:tmpl w:val="CD326BF8"/>
    <w:lvl w:ilvl="0" w:tplc="FAB46478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9B7EF9"/>
    <w:multiLevelType w:val="hybridMultilevel"/>
    <w:tmpl w:val="54A22F5A"/>
    <w:lvl w:ilvl="0" w:tplc="17962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670A0"/>
    <w:multiLevelType w:val="hybridMultilevel"/>
    <w:tmpl w:val="5ACA4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6D0B14"/>
    <w:multiLevelType w:val="hybridMultilevel"/>
    <w:tmpl w:val="CD746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65BE5"/>
    <w:multiLevelType w:val="multilevel"/>
    <w:tmpl w:val="60E0F4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BBD4787"/>
    <w:multiLevelType w:val="hybridMultilevel"/>
    <w:tmpl w:val="D30E6BC0"/>
    <w:lvl w:ilvl="0" w:tplc="19E27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D771A5"/>
    <w:multiLevelType w:val="hybridMultilevel"/>
    <w:tmpl w:val="0DEA0F46"/>
    <w:lvl w:ilvl="0" w:tplc="BBD0C3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F297B46"/>
    <w:multiLevelType w:val="hybridMultilevel"/>
    <w:tmpl w:val="17E4F018"/>
    <w:lvl w:ilvl="0" w:tplc="FAB46478"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B427FA7"/>
    <w:multiLevelType w:val="hybridMultilevel"/>
    <w:tmpl w:val="1E1213D4"/>
    <w:lvl w:ilvl="0" w:tplc="B03EBE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5"/>
  </w:num>
  <w:num w:numId="4">
    <w:abstractNumId w:val="13"/>
  </w:num>
  <w:num w:numId="5">
    <w:abstractNumId w:val="14"/>
  </w:num>
  <w:num w:numId="6">
    <w:abstractNumId w:val="1"/>
  </w:num>
  <w:num w:numId="7">
    <w:abstractNumId w:val="4"/>
  </w:num>
  <w:num w:numId="8">
    <w:abstractNumId w:val="0"/>
  </w:num>
  <w:num w:numId="9">
    <w:abstractNumId w:val="9"/>
  </w:num>
  <w:num w:numId="10">
    <w:abstractNumId w:val="11"/>
  </w:num>
  <w:num w:numId="11">
    <w:abstractNumId w:val="3"/>
  </w:num>
  <w:num w:numId="12">
    <w:abstractNumId w:val="8"/>
  </w:num>
  <w:num w:numId="13">
    <w:abstractNumId w:val="2"/>
  </w:num>
  <w:num w:numId="14">
    <w:abstractNumId w:val="16"/>
  </w:num>
  <w:num w:numId="15">
    <w:abstractNumId w:val="6"/>
  </w:num>
  <w:num w:numId="16">
    <w:abstractNumId w:val="17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4DC"/>
    <w:rsid w:val="00016488"/>
    <w:rsid w:val="00021F16"/>
    <w:rsid w:val="00032544"/>
    <w:rsid w:val="00057295"/>
    <w:rsid w:val="00066788"/>
    <w:rsid w:val="00097ADD"/>
    <w:rsid w:val="000F61B4"/>
    <w:rsid w:val="001015E6"/>
    <w:rsid w:val="00102DE1"/>
    <w:rsid w:val="00125296"/>
    <w:rsid w:val="00144BE0"/>
    <w:rsid w:val="00162BD3"/>
    <w:rsid w:val="001747AE"/>
    <w:rsid w:val="00193A86"/>
    <w:rsid w:val="001A02A0"/>
    <w:rsid w:val="001A3BDF"/>
    <w:rsid w:val="001E59F5"/>
    <w:rsid w:val="002125F0"/>
    <w:rsid w:val="00243C51"/>
    <w:rsid w:val="00253BBA"/>
    <w:rsid w:val="002C3911"/>
    <w:rsid w:val="002E02B5"/>
    <w:rsid w:val="002F2AD3"/>
    <w:rsid w:val="0032098D"/>
    <w:rsid w:val="0033347A"/>
    <w:rsid w:val="0033699B"/>
    <w:rsid w:val="003832CA"/>
    <w:rsid w:val="00395F86"/>
    <w:rsid w:val="003A517E"/>
    <w:rsid w:val="003C081D"/>
    <w:rsid w:val="004009C7"/>
    <w:rsid w:val="00402088"/>
    <w:rsid w:val="00405203"/>
    <w:rsid w:val="0041559C"/>
    <w:rsid w:val="004202AC"/>
    <w:rsid w:val="00435896"/>
    <w:rsid w:val="00451EE7"/>
    <w:rsid w:val="004D5189"/>
    <w:rsid w:val="004E333B"/>
    <w:rsid w:val="00541DEB"/>
    <w:rsid w:val="0054520F"/>
    <w:rsid w:val="0054656A"/>
    <w:rsid w:val="00563ED5"/>
    <w:rsid w:val="00571A9A"/>
    <w:rsid w:val="005B55D4"/>
    <w:rsid w:val="005C427B"/>
    <w:rsid w:val="005D77B8"/>
    <w:rsid w:val="005F5494"/>
    <w:rsid w:val="00607080"/>
    <w:rsid w:val="00620CF5"/>
    <w:rsid w:val="00636926"/>
    <w:rsid w:val="00636AF0"/>
    <w:rsid w:val="00675377"/>
    <w:rsid w:val="00683980"/>
    <w:rsid w:val="00687995"/>
    <w:rsid w:val="00694D11"/>
    <w:rsid w:val="006B4D26"/>
    <w:rsid w:val="006D6CD4"/>
    <w:rsid w:val="006E5474"/>
    <w:rsid w:val="006E55C6"/>
    <w:rsid w:val="006F3AAD"/>
    <w:rsid w:val="006F601F"/>
    <w:rsid w:val="00742B23"/>
    <w:rsid w:val="00757B83"/>
    <w:rsid w:val="00767439"/>
    <w:rsid w:val="007D7E1B"/>
    <w:rsid w:val="008420F9"/>
    <w:rsid w:val="00855A94"/>
    <w:rsid w:val="00861896"/>
    <w:rsid w:val="00875B2B"/>
    <w:rsid w:val="008A0A06"/>
    <w:rsid w:val="009132EF"/>
    <w:rsid w:val="00914273"/>
    <w:rsid w:val="00915D64"/>
    <w:rsid w:val="00971BAF"/>
    <w:rsid w:val="009C76D5"/>
    <w:rsid w:val="009D4661"/>
    <w:rsid w:val="00A46FFB"/>
    <w:rsid w:val="00A87226"/>
    <w:rsid w:val="00AA118C"/>
    <w:rsid w:val="00AB30B6"/>
    <w:rsid w:val="00AD39EA"/>
    <w:rsid w:val="00B10889"/>
    <w:rsid w:val="00B33086"/>
    <w:rsid w:val="00B339B1"/>
    <w:rsid w:val="00B50CCE"/>
    <w:rsid w:val="00B63575"/>
    <w:rsid w:val="00B635EB"/>
    <w:rsid w:val="00B65C67"/>
    <w:rsid w:val="00B72E62"/>
    <w:rsid w:val="00B87B21"/>
    <w:rsid w:val="00B950AD"/>
    <w:rsid w:val="00BC3A51"/>
    <w:rsid w:val="00BC6424"/>
    <w:rsid w:val="00BE3C20"/>
    <w:rsid w:val="00C16732"/>
    <w:rsid w:val="00C31D2A"/>
    <w:rsid w:val="00C7157B"/>
    <w:rsid w:val="00C91FE4"/>
    <w:rsid w:val="00C923B1"/>
    <w:rsid w:val="00CA153D"/>
    <w:rsid w:val="00CC2C9F"/>
    <w:rsid w:val="00CD6D1E"/>
    <w:rsid w:val="00D12DC1"/>
    <w:rsid w:val="00D7701C"/>
    <w:rsid w:val="00D97F5C"/>
    <w:rsid w:val="00DB3BEB"/>
    <w:rsid w:val="00DC11BD"/>
    <w:rsid w:val="00DD41B7"/>
    <w:rsid w:val="00DD463F"/>
    <w:rsid w:val="00DE6B8D"/>
    <w:rsid w:val="00E063A5"/>
    <w:rsid w:val="00E13306"/>
    <w:rsid w:val="00E37455"/>
    <w:rsid w:val="00E91D9D"/>
    <w:rsid w:val="00EA03F2"/>
    <w:rsid w:val="00EA3D55"/>
    <w:rsid w:val="00EE7CB5"/>
    <w:rsid w:val="00EF24DC"/>
    <w:rsid w:val="00EF4B53"/>
    <w:rsid w:val="00F04D06"/>
    <w:rsid w:val="00F13D50"/>
    <w:rsid w:val="00F65291"/>
    <w:rsid w:val="00F75861"/>
    <w:rsid w:val="00F956A6"/>
    <w:rsid w:val="00FB2204"/>
    <w:rsid w:val="00FC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5B2388-D8E1-43E0-BC61-2A532EB8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D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20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rsid w:val="004020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E55C6"/>
    <w:rPr>
      <w:color w:val="0563C1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097ADD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7A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">
    <w:name w:val="Сетка таблицы3"/>
    <w:basedOn w:val="a1"/>
    <w:next w:val="a3"/>
    <w:rsid w:val="00097A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otnote reference"/>
    <w:uiPriority w:val="99"/>
    <w:rsid w:val="00097ADD"/>
    <w:rPr>
      <w:vertAlign w:val="superscript"/>
    </w:rPr>
  </w:style>
  <w:style w:type="table" w:customStyle="1" w:styleId="4">
    <w:name w:val="Сетка таблицы4"/>
    <w:basedOn w:val="a1"/>
    <w:next w:val="a3"/>
    <w:rsid w:val="00097A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097A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97AD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97AD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link w:val="ab"/>
    <w:uiPriority w:val="34"/>
    <w:qFormat/>
    <w:rsid w:val="003A517E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243C51"/>
    <w:rPr>
      <w:color w:val="954F72" w:themeColor="followedHyperlink"/>
      <w:u w:val="single"/>
    </w:rPr>
  </w:style>
  <w:style w:type="paragraph" w:styleId="ad">
    <w:name w:val="Subtitle"/>
    <w:basedOn w:val="a"/>
    <w:next w:val="a"/>
    <w:link w:val="ae"/>
    <w:qFormat/>
    <w:rsid w:val="002F2AD3"/>
    <w:pPr>
      <w:spacing w:after="60" w:line="360" w:lineRule="auto"/>
      <w:ind w:firstLine="709"/>
      <w:jc w:val="center"/>
      <w:outlineLvl w:val="1"/>
    </w:pPr>
    <w:rPr>
      <w:rFonts w:ascii="Cambria" w:hAnsi="Cambria"/>
      <w:szCs w:val="24"/>
    </w:rPr>
  </w:style>
  <w:style w:type="character" w:customStyle="1" w:styleId="ae">
    <w:name w:val="Подзаголовок Знак"/>
    <w:basedOn w:val="a0"/>
    <w:link w:val="ad"/>
    <w:rsid w:val="002F2AD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b">
    <w:name w:val="Абзац списка Знак"/>
    <w:link w:val="aa"/>
    <w:uiPriority w:val="34"/>
    <w:locked/>
    <w:rsid w:val="002F2AD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Body Text"/>
    <w:basedOn w:val="a"/>
    <w:link w:val="af0"/>
    <w:uiPriority w:val="1"/>
    <w:qFormat/>
    <w:rsid w:val="00B33086"/>
    <w:pPr>
      <w:widowControl w:val="0"/>
      <w:autoSpaceDE w:val="0"/>
      <w:autoSpaceDN w:val="0"/>
    </w:pPr>
    <w:rPr>
      <w:szCs w:val="24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B33086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text"/>
    <w:basedOn w:val="a"/>
    <w:link w:val="af2"/>
    <w:uiPriority w:val="99"/>
    <w:unhideWhenUsed/>
    <w:rsid w:val="00B33086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rsid w:val="00B3308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irbis.tsogu.ru/" TargetMode="External"/><Relationship Id="rId13" Type="http://schemas.openxmlformats.org/officeDocument/2006/relationships/hyperlink" Target="https://urait.ru/bcode/46863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yuiu.ru/university/subdivisions/teachbookdep/bibliotechno-izdatelskij-kompleks/bibliotechnye-resursy/natsionalnaya-elektronnaya-biblioteka-neb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4733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ibrar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87629" TargetMode="External"/><Relationship Id="rId10" Type="http://schemas.openxmlformats.org/officeDocument/2006/relationships/hyperlink" Target="http://www.urai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.lanbook.com" TargetMode="External"/><Relationship Id="rId14" Type="http://schemas.openxmlformats.org/officeDocument/2006/relationships/hyperlink" Target="https://urait.ru/bcode/4718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ED590-24B5-4EE2-89B4-B07964CFC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2235</Words>
  <Characters>12745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TIU</Company>
  <LinksUpToDate>false</LinksUpToDate>
  <CharactersWithSpaces>14951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Попенко Елена Валерьевна</dc:creator>
  <cp:keywords/>
  <dc:description/>
  <cp:lastModifiedBy>student</cp:lastModifiedBy>
  <cp:revision>8</cp:revision>
  <cp:lastPrinted>2022-04-08T07:05:00Z</cp:lastPrinted>
  <dcterms:created xsi:type="dcterms:W3CDTF">2026-04-30T05:48:00Z</dcterms:created>
  <dcterms:modified xsi:type="dcterms:W3CDTF">2026-04-30T08:05:00Z</dcterms:modified>
</cp:coreProperties>
</file>