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76" w:rsidRPr="00045022" w:rsidRDefault="00553F7B" w:rsidP="00553F7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proofErr w:type="gramStart"/>
      <w:r w:rsidRPr="00045022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proofErr w:type="gramEnd"/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>ОБЩЕРАЗВИВАЮЩЕЙ ПРОГРАММЫ</w:t>
      </w:r>
    </w:p>
    <w:p w:rsidR="009D341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12" w:rsidRPr="0004502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2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F7B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583197">
        <w:rPr>
          <w:rFonts w:ascii="Times New Roman" w:hAnsi="Times New Roman" w:cs="Times New Roman"/>
          <w:sz w:val="28"/>
          <w:szCs w:val="28"/>
        </w:rPr>
        <w:t>В Центре архитектурной подготовки (далее ЦАП) реализу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3197">
        <w:rPr>
          <w:rFonts w:ascii="Times New Roman" w:hAnsi="Times New Roman" w:cs="Times New Roman"/>
          <w:sz w:val="28"/>
          <w:szCs w:val="28"/>
        </w:rPr>
        <w:t>тся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197">
        <w:rPr>
          <w:rFonts w:ascii="Times New Roman" w:hAnsi="Times New Roman" w:cs="Times New Roman"/>
          <w:sz w:val="28"/>
          <w:szCs w:val="28"/>
        </w:rPr>
        <w:t xml:space="preserve"> (далее ДООП) в области архитектурно-художественного творчества.</w:t>
      </w:r>
    </w:p>
    <w:p w:rsidR="00553F7B" w:rsidRPr="007F044A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44A">
        <w:rPr>
          <w:rFonts w:ascii="Times New Roman" w:hAnsi="Times New Roman" w:cs="Times New Roman"/>
          <w:sz w:val="28"/>
          <w:szCs w:val="28"/>
        </w:rPr>
        <w:t>Представленная</w:t>
      </w:r>
      <w:proofErr w:type="gramEnd"/>
      <w:r w:rsidRPr="007F044A">
        <w:rPr>
          <w:rFonts w:ascii="Times New Roman" w:hAnsi="Times New Roman" w:cs="Times New Roman"/>
          <w:sz w:val="28"/>
          <w:szCs w:val="28"/>
        </w:rPr>
        <w:t xml:space="preserve">  ДООП  разработана на основе «Программы архитектурно-художественной подготовки школьников», реализуемая в ТИУ с 2003г. Она позволяет не только выявить и развить творческие способности личности, но и способствует более гармоничному формированию у </w:t>
      </w:r>
      <w:r w:rsidR="007F044A" w:rsidRPr="007F044A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7F044A">
        <w:rPr>
          <w:rFonts w:ascii="Times New Roman" w:hAnsi="Times New Roman" w:cs="Times New Roman"/>
          <w:sz w:val="28"/>
          <w:szCs w:val="28"/>
        </w:rPr>
        <w:t xml:space="preserve">подростков ценностных ориентаций. 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Направленность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Художественная.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Новизна программы.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единстве.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Специфика программы состоит в её принципиально деятельном характере, в том, что она всецело ориентирована на внедрение в образовательный процесс </w:t>
      </w:r>
      <w:r w:rsidRPr="00125048">
        <w:rPr>
          <w:rFonts w:ascii="Times New Roman" w:hAnsi="Times New Roman" w:cs="Times New Roman"/>
          <w:bCs/>
          <w:i/>
          <w:sz w:val="28"/>
          <w:szCs w:val="28"/>
        </w:rPr>
        <w:t>проектной культуры</w:t>
      </w:r>
      <w:r w:rsidRPr="00125048">
        <w:rPr>
          <w:rFonts w:ascii="Times New Roman" w:hAnsi="Times New Roman" w:cs="Times New Roman"/>
          <w:i/>
          <w:sz w:val="28"/>
          <w:szCs w:val="28"/>
        </w:rPr>
        <w:t>,</w:t>
      </w:r>
      <w:r w:rsidRPr="00125048">
        <w:rPr>
          <w:rFonts w:ascii="Times New Roman" w:hAnsi="Times New Roman" w:cs="Times New Roman"/>
          <w:sz w:val="28"/>
          <w:szCs w:val="28"/>
        </w:rPr>
        <w:t xml:space="preserve"> необходимой не только в художественной, но и научной, технической деятельности учащихся. Концепция программы базируется на специфике архитектурного и дизайнерского творчества, в основе которого лежит </w:t>
      </w:r>
      <w:r w:rsidRPr="00125048">
        <w:rPr>
          <w:rFonts w:ascii="Times New Roman" w:hAnsi="Times New Roman" w:cs="Times New Roman"/>
          <w:bCs/>
          <w:i/>
          <w:sz w:val="28"/>
          <w:szCs w:val="28"/>
        </w:rPr>
        <w:t>проект</w:t>
      </w:r>
      <w:r w:rsidRPr="00125048">
        <w:rPr>
          <w:rFonts w:ascii="Times New Roman" w:hAnsi="Times New Roman" w:cs="Times New Roman"/>
          <w:i/>
          <w:sz w:val="28"/>
          <w:szCs w:val="28"/>
        </w:rPr>
        <w:t>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Создание своего образа и воплощение его в материале - конечный результат работы по любой изучаемой теме.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проявления и развития творческих способностей учащихся лежит в основе требования современного общества. В связи с этим образовательная программа нацелена на комплексное развитие творческого потенциала обучающихся средствами архитектуры и </w:t>
      </w:r>
      <w:r w:rsidRPr="00125048">
        <w:rPr>
          <w:rFonts w:ascii="Times New Roman" w:hAnsi="Times New Roman" w:cs="Times New Roman"/>
          <w:sz w:val="28"/>
          <w:szCs w:val="28"/>
        </w:rPr>
        <w:lastRenderedPageBreak/>
        <w:t xml:space="preserve">дизайна, создание условий для самореализации личности, предоставление ребенку возможности почувствовать себя творцом. Знания, получаемые из внешнего мира, в деятельности архитектора становятся объектом не просто репродуктивного отражения, а творческой переработки и создания нового проекта. Для этого требуются не только знания и профессиональные изобразительные навыки и умения, но еще и незаурядный интеллект, оригинальность мышления, творческая интуиция.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Из среды архитекторов выходит много специалистов в самых разных областях искусства и техники: конструкторы, дизайнеры, сценографы, деятели кино и композиторы.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органическом непротиворечивом единении.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программы.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Программа позволяет создать условия для художественного образования, эстетического воспитания, духовно-нравственного развития учащихся.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Программа способствует раскрытию творческого потенциала личности, вносит вклад в процесс формирования эстетической культуры ребенка, его эмоциональной отзывчивости и трудолюбия.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Учащиеся приобретают практические умения и навыки в области  архитектурно-художественной деятельности и получают возможность удовлетворять потребности в созидании.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Программа способствует воспитанию и развитию у учащихся личностных качеств, позволяющих уважать и принимать духовные и культурные ценности разных народов,  формированию у учащихся эстетических взглядов, нравственных установок и потребности общения с духовными ценностями, формированию умения самостоятельно воспринимать и оценивать культурные ценности.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Pr="00125048">
        <w:rPr>
          <w:rFonts w:ascii="Times New Roman" w:hAnsi="Times New Roman" w:cs="Times New Roman"/>
          <w:sz w:val="28"/>
          <w:szCs w:val="28"/>
        </w:rPr>
        <w:t xml:space="preserve"> учитывает возрастные и индивидуальные особенности учащихся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направлена </w:t>
      </w:r>
      <w:proofErr w:type="gramStart"/>
      <w:r w:rsidRPr="0012504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- приобретение учащимися знаний, умений и навыков в области архитектурного искусства, а так же опыта творческой деятельности; </w:t>
      </w:r>
    </w:p>
    <w:p w:rsidR="00553F7B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выработк</w:t>
      </w:r>
      <w:r w:rsidR="003E4EA3" w:rsidRPr="0012504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у учащихся личностных качеств, таких как: умение планировать свою домашнюю работу, осуществлять самостоятельный </w:t>
      </w:r>
      <w:proofErr w:type="gramStart"/>
      <w:r w:rsidRPr="0012504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своей учебной деятельностью, умение давать объективную оценку своему труду.  Происходит формирование навыков взаимодействия с преподавателями и учащимися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EA4C91" w:rsidRPr="00125048" w:rsidRDefault="00EA4C91" w:rsidP="00EA4C91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- выявление одаренных детей в области архитектурного искусства в </w:t>
      </w:r>
      <w:r>
        <w:rPr>
          <w:rFonts w:ascii="Times New Roman" w:hAnsi="Times New Roman" w:cs="Times New Roman"/>
          <w:sz w:val="28"/>
          <w:szCs w:val="28"/>
        </w:rPr>
        <w:t xml:space="preserve">подростковом </w:t>
      </w:r>
      <w:r w:rsidRPr="00125048">
        <w:rPr>
          <w:rFonts w:ascii="Times New Roman" w:hAnsi="Times New Roman" w:cs="Times New Roman"/>
          <w:sz w:val="28"/>
          <w:szCs w:val="28"/>
        </w:rPr>
        <w:t>возрасте;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формирование у одаренных детей комплекса знаний, умений и навыков, позволяющих в дальнейшем осваивать основные образовательные программы среднего профессионального образования и высшего образования в области архитектурного искусства.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B40">
        <w:rPr>
          <w:color w:val="000000"/>
        </w:rPr>
        <w:t xml:space="preserve"> </w:t>
      </w:r>
      <w:r w:rsidRPr="00125048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:rsidR="00EC6E70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От существующих концепций художественного образования школьников данную программу отличает, прежде всего, ориентированность на специфику архитектурного и дизайнерского творчества, как наиболее универсальных видов деятельности, направленных на формирование эстетически полноценной среды обитания человечества и требующих развития не только художественного воображения, но и пространственно-конструктивного мышления. Архитектурно-художественное направление подготовки учащихся способствует стиранию противоречий между гуманитарным и техническим образованием. </w:t>
      </w:r>
    </w:p>
    <w:p w:rsidR="00553F7B" w:rsidRPr="00125048" w:rsidRDefault="00EC6E70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Цель и задачи реализации ДООП «Школа</w:t>
      </w:r>
      <w:r w:rsidR="00E74372">
        <w:rPr>
          <w:rFonts w:ascii="Times New Roman" w:hAnsi="Times New Roman" w:cs="Times New Roman"/>
          <w:b/>
          <w:sz w:val="28"/>
          <w:szCs w:val="28"/>
        </w:rPr>
        <w:t xml:space="preserve"> Юного архитектора </w:t>
      </w:r>
      <w:r w:rsidR="00251238">
        <w:rPr>
          <w:rFonts w:ascii="Times New Roman" w:hAnsi="Times New Roman" w:cs="Times New Roman"/>
          <w:b/>
          <w:sz w:val="28"/>
          <w:szCs w:val="28"/>
        </w:rPr>
        <w:t>9</w:t>
      </w:r>
      <w:r w:rsidR="00AE43C9">
        <w:rPr>
          <w:rFonts w:ascii="Times New Roman" w:hAnsi="Times New Roman" w:cs="Times New Roman"/>
          <w:b/>
          <w:sz w:val="28"/>
          <w:szCs w:val="28"/>
        </w:rPr>
        <w:t xml:space="preserve"> класс»</w:t>
      </w:r>
      <w:r w:rsidR="00296C5D" w:rsidRPr="00125048">
        <w:rPr>
          <w:rFonts w:ascii="Times New Roman" w:hAnsi="Times New Roman" w:cs="Times New Roman"/>
          <w:b/>
          <w:sz w:val="28"/>
          <w:szCs w:val="28"/>
        </w:rPr>
        <w:t>.</w:t>
      </w:r>
      <w:r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F7B"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6E70" w:rsidRPr="00125048" w:rsidRDefault="00EC6E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5048">
        <w:rPr>
          <w:rFonts w:ascii="Times New Roman" w:hAnsi="Times New Roman" w:cs="Times New Roman"/>
          <w:sz w:val="28"/>
          <w:szCs w:val="28"/>
          <w:lang w:eastAsia="ru-RU"/>
        </w:rPr>
        <w:t>Целью реализации программы является развитие у слушателей общекультурной компетенции, формирование знаний, умений и навыков в области архитектурно-художественной деятельности.</w:t>
      </w:r>
    </w:p>
    <w:p w:rsidR="00CD234F" w:rsidRPr="00125048" w:rsidRDefault="00CD234F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этих целей предполагает </w:t>
      </w:r>
      <w:r w:rsidRPr="00125048">
        <w:rPr>
          <w:rFonts w:ascii="Times New Roman" w:hAnsi="Times New Roman" w:cs="Times New Roman"/>
          <w:bCs/>
          <w:color w:val="000000"/>
          <w:sz w:val="28"/>
          <w:szCs w:val="28"/>
        </w:rPr>
        <w:t>решение следующих задач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основ проектного мышления;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выработка осознанного видения природных форм и использование их в творчестве;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освоение основ композиции и изобразительной грамотности;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дивергентного, образно-логического, образно-ассоциативного мышления, художественной интуиции и творческих способностей учащихся;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знакомство с базовыми ценностями мировой художественной культуры, принципов анализа и применения в творчестве полученных знаний;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способности к самореализации и саморазвитию.</w:t>
      </w:r>
    </w:p>
    <w:p w:rsidR="00553F7B" w:rsidRPr="007D06D7" w:rsidRDefault="003F7341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96C5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F7B" w:rsidRPr="00AE43C9" w:rsidRDefault="00AE43C9" w:rsidP="00AE43C9">
      <w:pPr>
        <w:rPr>
          <w:rFonts w:ascii="Times New Roman" w:hAnsi="Times New Roman" w:cs="Times New Roman"/>
          <w:sz w:val="28"/>
          <w:szCs w:val="28"/>
        </w:rPr>
      </w:pP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К освоению программы допускаются школьники </w:t>
      </w:r>
      <w:r w:rsidR="00251238">
        <w:rPr>
          <w:rFonts w:ascii="Times New Roman" w:hAnsi="Times New Roman" w:cs="Times New Roman"/>
          <w:sz w:val="28"/>
          <w:szCs w:val="28"/>
          <w:lang w:eastAsia="ru-RU"/>
        </w:rPr>
        <w:t xml:space="preserve"> 9</w:t>
      </w: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 класса</w:t>
      </w:r>
      <w:r w:rsidR="00FD16F8" w:rsidRPr="00AE43C9">
        <w:rPr>
          <w:rFonts w:ascii="Times New Roman" w:hAnsi="Times New Roman" w:cs="Times New Roman"/>
          <w:sz w:val="28"/>
          <w:szCs w:val="28"/>
        </w:rPr>
        <w:t>, независимо от способностей и наличия предварительной подготовки, независимо от пола ребенка.</w:t>
      </w:r>
      <w:r w:rsidR="00553F7B" w:rsidRPr="00AE43C9">
        <w:rPr>
          <w:rFonts w:ascii="Times New Roman" w:hAnsi="Times New Roman" w:cs="Times New Roman"/>
          <w:sz w:val="28"/>
          <w:szCs w:val="28"/>
        </w:rPr>
        <w:t xml:space="preserve"> При наборе детей в группу принимаются все желающие дети на основе заявления родителей</w:t>
      </w:r>
      <w:r w:rsidR="00EC6E70" w:rsidRPr="00AE43C9">
        <w:rPr>
          <w:rFonts w:ascii="Times New Roman" w:hAnsi="Times New Roman" w:cs="Times New Roman"/>
          <w:sz w:val="28"/>
          <w:szCs w:val="28"/>
        </w:rPr>
        <w:t xml:space="preserve"> или законных представителей.</w:t>
      </w:r>
    </w:p>
    <w:p w:rsidR="003F7341" w:rsidRPr="00645E8B" w:rsidRDefault="003F7341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9 месяцев</w:t>
      </w:r>
      <w:r w:rsidR="00642367" w:rsidRPr="00645E8B">
        <w:rPr>
          <w:rFonts w:ascii="Times New Roman" w:hAnsi="Times New Roman" w:cs="Times New Roman"/>
          <w:sz w:val="28"/>
          <w:szCs w:val="28"/>
        </w:rPr>
        <w:t>.</w:t>
      </w:r>
    </w:p>
    <w:p w:rsidR="00642367" w:rsidRPr="00645E8B" w:rsidRDefault="00642367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642367" w:rsidRPr="00645E8B" w:rsidRDefault="00642367" w:rsidP="00E924F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Трудоемкость обучения: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общий объем программы </w:t>
      </w:r>
      <w:r w:rsidR="00293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93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академических часов</w:t>
      </w:r>
    </w:p>
    <w:p w:rsidR="00C734BF" w:rsidRDefault="00642367" w:rsidP="00E924F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занятий, формы занятий: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одного академического часа –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3C9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мин.; </w:t>
      </w:r>
    </w:p>
    <w:p w:rsidR="00590F54" w:rsidRPr="003859FE" w:rsidRDefault="00590F54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>ерерыв между учебными занятиями – 10 минут.</w:t>
      </w:r>
      <w:r w:rsidRPr="003859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часов в неделю – </w:t>
      </w:r>
      <w:r w:rsidR="00293B55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часов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90F54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анятия проводятся </w:t>
      </w:r>
      <w:r w:rsidR="00293B55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раза в неделю</w:t>
      </w:r>
      <w:r w:rsidR="00293B5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296C5D" w:rsidRPr="003802F7" w:rsidRDefault="003B4370" w:rsidP="00E924F4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реализации образовательного процесса</w:t>
      </w:r>
      <w:r w:rsidR="00296C5D"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B4370" w:rsidRPr="003802F7" w:rsidRDefault="003B43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Форма реализации ДООП</w:t>
      </w:r>
      <w:r w:rsidRPr="003802F7">
        <w:rPr>
          <w:rFonts w:ascii="Times New Roman" w:hAnsi="Times New Roman" w:cs="Times New Roman"/>
          <w:sz w:val="28"/>
          <w:szCs w:val="28"/>
          <w:lang w:eastAsia="ru-RU"/>
        </w:rPr>
        <w:t xml:space="preserve"> – традиционная</w:t>
      </w:r>
      <w:r w:rsidR="00125048" w:rsidRPr="003802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5048" w:rsidRPr="003802F7" w:rsidRDefault="00125048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sz w:val="28"/>
          <w:szCs w:val="28"/>
          <w:lang w:eastAsia="ru-RU"/>
        </w:rPr>
        <w:t>Представляет собой линейную последовательность освоения содержания в течение одного года обучения в одной образовательной организации.</w:t>
      </w:r>
    </w:p>
    <w:p w:rsidR="003B4370" w:rsidRPr="006B41C6" w:rsidRDefault="003B4370" w:rsidP="00E924F4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Организационные формы обучения</w:t>
      </w:r>
    </w:p>
    <w:p w:rsidR="00125048" w:rsidRPr="003802F7" w:rsidRDefault="00125048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2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Занятия по учебному предмету осуществля</w:t>
      </w:r>
      <w:r w:rsidR="00E924F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802F7">
        <w:rPr>
          <w:rFonts w:ascii="Times New Roman" w:hAnsi="Times New Roman" w:cs="Times New Roman"/>
          <w:color w:val="000000"/>
          <w:sz w:val="28"/>
          <w:szCs w:val="28"/>
        </w:rPr>
        <w:t xml:space="preserve">тся в форме групповых занятий численностью от 11 человек, и мелкогрупповых – численностью от 5 до 10 человек. </w:t>
      </w:r>
    </w:p>
    <w:p w:rsidR="00125048" w:rsidRDefault="00125048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2F7">
        <w:rPr>
          <w:rFonts w:ascii="Times New Roman" w:hAnsi="Times New Roman" w:cs="Times New Roman"/>
          <w:color w:val="000000"/>
          <w:sz w:val="28"/>
          <w:szCs w:val="28"/>
        </w:rPr>
        <w:t>Процесс обучения строится в соответствии с принципами дифференцированного и индивидуального подходов, развивая возможности каждого учащегося.</w:t>
      </w:r>
    </w:p>
    <w:p w:rsidR="00E924F4" w:rsidRDefault="00E924F4" w:rsidP="00E924F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обучения.</w:t>
      </w:r>
    </w:p>
    <w:p w:rsidR="000E72EE" w:rsidRPr="00497284" w:rsidRDefault="000E72EE" w:rsidP="000E72EE">
      <w:pPr>
        <w:pStyle w:val="a4"/>
        <w:spacing w:before="0" w:beforeAutospacing="0" w:after="240" w:afterAutospacing="0"/>
        <w:rPr>
          <w:b/>
          <w:i/>
          <w:color w:val="464646"/>
          <w:sz w:val="28"/>
          <w:szCs w:val="28"/>
        </w:rPr>
      </w:pPr>
      <w:r w:rsidRPr="00497284">
        <w:rPr>
          <w:b/>
          <w:bCs/>
          <w:i/>
          <w:iCs/>
          <w:color w:val="464646"/>
          <w:sz w:val="28"/>
          <w:szCs w:val="28"/>
        </w:rPr>
        <w:t>Личностные результаты: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rFonts w:ascii="Tahoma" w:hAnsi="Tahoma" w:cs="Tahoma"/>
          <w:color w:val="464646"/>
        </w:rPr>
        <w:t xml:space="preserve">- </w:t>
      </w:r>
      <w:r w:rsidRPr="000E72EE">
        <w:rPr>
          <w:color w:val="464646"/>
          <w:sz w:val="28"/>
          <w:szCs w:val="28"/>
        </w:rPr>
        <w:t>сформирована способность к самоорганизации, четкая гражданская позиция, культура общения и поведения в социуме;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воспитаны навыки ведения здорового образа жизни;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сформированы такие качества как: трудолюбие, добросовестное отношение к делу, инициативность, любознательность, уважение к чужому труду и результатам труда;</w:t>
      </w:r>
    </w:p>
    <w:p w:rsid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воспитано уважительное отношение к культурному наследию разных народов.</w:t>
      </w:r>
    </w:p>
    <w:p w:rsidR="00683D6E" w:rsidRPr="00497284" w:rsidRDefault="00683D6E" w:rsidP="000E72EE">
      <w:pPr>
        <w:pStyle w:val="a4"/>
        <w:spacing w:before="0" w:beforeAutospacing="0" w:after="240" w:afterAutospacing="0"/>
        <w:rPr>
          <w:b/>
          <w:i/>
          <w:iCs/>
          <w:color w:val="000000"/>
          <w:sz w:val="28"/>
          <w:szCs w:val="28"/>
        </w:rPr>
      </w:pPr>
      <w:r w:rsidRPr="00497284">
        <w:rPr>
          <w:b/>
          <w:i/>
          <w:iCs/>
          <w:color w:val="000000"/>
          <w:sz w:val="28"/>
          <w:szCs w:val="28"/>
        </w:rPr>
        <w:t>Предметные (образовательные) результаты:</w:t>
      </w:r>
    </w:p>
    <w:p w:rsidR="00334DD3" w:rsidRDefault="00334DD3" w:rsidP="00334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направлена на </w:t>
      </w:r>
      <w:r w:rsidR="00223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учащимися следующих знаний, умений и навыков</w:t>
      </w: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C3F08" w:rsidRPr="00E924F4" w:rsidRDefault="00EC3F08" w:rsidP="00334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умения и навыки работы в различных техниках с применением разнообразных художественных материалов;</w:t>
      </w:r>
    </w:p>
    <w:p w:rsidR="002234D0" w:rsidRPr="00E924F4" w:rsidRDefault="00334DD3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23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знание </w:t>
      </w: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</w:t>
      </w:r>
      <w:proofErr w:type="gramStart"/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 пл</w:t>
      </w:r>
      <w:proofErr w:type="gramEnd"/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астических материалов</w:t>
      </w:r>
      <w:r w:rsidR="00223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234D0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художественных материалов и инструментов, возможности их применения;</w:t>
      </w:r>
    </w:p>
    <w:p w:rsidR="00334DD3" w:rsidRPr="00E924F4" w:rsidRDefault="00334DD3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навыки конструктивного использования подручных материалов;</w:t>
      </w:r>
    </w:p>
    <w:p w:rsidR="00EC3F08" w:rsidRDefault="002234D0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умения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полностью использовать площадь листа бумаги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подбирать краски в соответствии с передаваемым в рисунке настроением</w:t>
      </w:r>
      <w:r w:rsidR="00EC3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E61F8" w:rsidRPr="00AE61F8" w:rsidRDefault="00AE61F8" w:rsidP="00AE61F8">
      <w:pPr>
        <w:rPr>
          <w:rFonts w:ascii="Times New Roman" w:hAnsi="Times New Roman" w:cs="Times New Roman"/>
          <w:sz w:val="28"/>
          <w:szCs w:val="28"/>
        </w:rPr>
      </w:pPr>
      <w:r w:rsidRPr="00AE61F8">
        <w:rPr>
          <w:rFonts w:ascii="Times New Roman" w:hAnsi="Times New Roman" w:cs="Times New Roman"/>
          <w:sz w:val="28"/>
          <w:szCs w:val="28"/>
        </w:rPr>
        <w:t xml:space="preserve">- навыки графического изображения предметов на плоскости; </w:t>
      </w:r>
    </w:p>
    <w:p w:rsidR="00AE61F8" w:rsidRPr="00AE61F8" w:rsidRDefault="00AE61F8" w:rsidP="00AE61F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61F8">
        <w:rPr>
          <w:rFonts w:ascii="Times New Roman" w:hAnsi="Times New Roman" w:cs="Times New Roman"/>
          <w:sz w:val="28"/>
          <w:szCs w:val="28"/>
        </w:rPr>
        <w:t>- навыки графического изображения объемно-пространственных фигур и тел вращения на плоскости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51A6" w:rsidRPr="008C51A6" w:rsidRDefault="008C51A6" w:rsidP="008C51A6">
      <w:pPr>
        <w:rPr>
          <w:rFonts w:ascii="Times New Roman" w:hAnsi="Times New Roman" w:cs="Times New Roman"/>
          <w:sz w:val="28"/>
          <w:szCs w:val="28"/>
        </w:rPr>
      </w:pPr>
      <w:r w:rsidRPr="008C51A6">
        <w:rPr>
          <w:rFonts w:ascii="Times New Roman" w:hAnsi="Times New Roman" w:cs="Times New Roman"/>
          <w:sz w:val="28"/>
          <w:szCs w:val="28"/>
        </w:rPr>
        <w:t xml:space="preserve">- умение создавать объемно-пространственную композицию; </w:t>
      </w:r>
    </w:p>
    <w:p w:rsidR="008C51A6" w:rsidRDefault="008C51A6" w:rsidP="008C51A6">
      <w:pPr>
        <w:rPr>
          <w:rFonts w:ascii="Times New Roman" w:hAnsi="Times New Roman" w:cs="Times New Roman"/>
          <w:sz w:val="28"/>
          <w:szCs w:val="28"/>
        </w:rPr>
      </w:pPr>
      <w:r w:rsidRPr="008C51A6">
        <w:rPr>
          <w:rFonts w:ascii="Times New Roman" w:hAnsi="Times New Roman" w:cs="Times New Roman"/>
          <w:sz w:val="28"/>
          <w:szCs w:val="28"/>
        </w:rPr>
        <w:lastRenderedPageBreak/>
        <w:t>- умение гармонично сочетать формообразующие фигуры и предметы в плоскостных и объемных композициях</w:t>
      </w:r>
      <w:r w:rsidR="00AE61F8">
        <w:rPr>
          <w:rFonts w:ascii="Times New Roman" w:hAnsi="Times New Roman" w:cs="Times New Roman"/>
          <w:sz w:val="28"/>
          <w:szCs w:val="28"/>
        </w:rPr>
        <w:t>;</w:t>
      </w:r>
    </w:p>
    <w:p w:rsidR="00AE61F8" w:rsidRDefault="00AE61F8" w:rsidP="00AE61F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навыки восприятия и анализа художественных произведений;</w:t>
      </w:r>
    </w:p>
    <w:p w:rsidR="00AE61F8" w:rsidRDefault="00AE61F8" w:rsidP="00AE61F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умение использовать полученные теоретические знания в художественно-творческой деятельности.</w:t>
      </w:r>
    </w:p>
    <w:p w:rsidR="00AE61F8" w:rsidRPr="00AE61F8" w:rsidRDefault="00AE61F8" w:rsidP="00AE61F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 же в</w:t>
      </w:r>
      <w:r w:rsidRPr="00AE61F8">
        <w:rPr>
          <w:rFonts w:ascii="Times New Roman" w:hAnsi="Times New Roman" w:cs="Times New Roman"/>
          <w:sz w:val="28"/>
          <w:szCs w:val="28"/>
        </w:rPr>
        <w:t xml:space="preserve"> результате обучения по программе и ознакомления с основными принципами творчества в области архитектуры и дизайна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1F8">
        <w:rPr>
          <w:rFonts w:ascii="Times New Roman" w:hAnsi="Times New Roman" w:cs="Times New Roman"/>
          <w:sz w:val="28"/>
          <w:szCs w:val="28"/>
        </w:rPr>
        <w:t xml:space="preserve"> учащиеся приобретают навыки креативного перевода внешних впечатлений в образную художественную форму, разработки технологии перевода образа в материал, создания завершенного художественного продукта и его презентации, проникаются представлением о социальной значимости и ответственности художника перед обществом.</w:t>
      </w:r>
      <w:proofErr w:type="gramEnd"/>
    </w:p>
    <w:p w:rsidR="00965407" w:rsidRPr="00497284" w:rsidRDefault="00965407" w:rsidP="0096540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97284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="009702D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proofErr w:type="spellEnd"/>
      <w:r w:rsidR="006B4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7284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965407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развитие мотивации к определенному виду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24F4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самостоятельности, </w:t>
      </w:r>
      <w:r w:rsidR="00E924F4" w:rsidRPr="00965407">
        <w:rPr>
          <w:rFonts w:ascii="Times New Roman" w:hAnsi="Times New Roman" w:cs="Times New Roman"/>
          <w:sz w:val="28"/>
          <w:szCs w:val="28"/>
        </w:rPr>
        <w:t>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творческой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активности, аккуратности; 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работать в коллективе;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управлять своей деятельностью: обсуждать, обобщать, сравнивать, контролировать, анализировать;</w:t>
      </w:r>
    </w:p>
    <w:p w:rsid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расширен</w:t>
      </w:r>
      <w:r>
        <w:rPr>
          <w:color w:val="464646"/>
          <w:sz w:val="28"/>
          <w:szCs w:val="28"/>
        </w:rPr>
        <w:t>ие</w:t>
      </w:r>
      <w:r w:rsidRPr="00497284">
        <w:rPr>
          <w:color w:val="464646"/>
          <w:sz w:val="28"/>
          <w:szCs w:val="28"/>
        </w:rPr>
        <w:t xml:space="preserve"> культурн</w:t>
      </w:r>
      <w:r>
        <w:rPr>
          <w:color w:val="464646"/>
          <w:sz w:val="28"/>
          <w:szCs w:val="28"/>
        </w:rPr>
        <w:t>ого</w:t>
      </w:r>
      <w:r w:rsidRPr="00497284">
        <w:rPr>
          <w:color w:val="464646"/>
          <w:sz w:val="28"/>
          <w:szCs w:val="28"/>
        </w:rPr>
        <w:t xml:space="preserve"> кругозор</w:t>
      </w:r>
      <w:r>
        <w:rPr>
          <w:color w:val="464646"/>
          <w:sz w:val="28"/>
          <w:szCs w:val="28"/>
        </w:rPr>
        <w:t>а</w:t>
      </w:r>
      <w:r w:rsidRPr="00497284">
        <w:rPr>
          <w:color w:val="464646"/>
          <w:sz w:val="28"/>
          <w:szCs w:val="28"/>
        </w:rPr>
        <w:t xml:space="preserve"> учащихся.</w:t>
      </w:r>
    </w:p>
    <w:p w:rsidR="009C32E9" w:rsidRDefault="009C32E9" w:rsidP="009C32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2E9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образовательного процесса для </w:t>
      </w:r>
      <w:r>
        <w:rPr>
          <w:rFonts w:ascii="Times New Roman" w:hAnsi="Times New Roman" w:cs="Times New Roman"/>
          <w:b/>
          <w:sz w:val="28"/>
          <w:szCs w:val="28"/>
        </w:rPr>
        <w:t>лиц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Предусмотрено инклюзивное образование.</w:t>
      </w:r>
      <w:r w:rsidRPr="009C32E9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для детей с ограниченными возможностями здоровья  (ОВЗ) означает, что им создаются условия для вариативного вхождения в те или иные детско-взрослые сообщества, позволяющие им осваивать социальные роли, расширять рамки свободы выбора (социальные пробы) при определении своего жизненного и профессионального пути.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 с ограниченными возможностями здоровья (ОВЗ) получают возможность заниматься творчеством и общаться со сверстниками, если этот вид творческой активности не противоречит заключению психолого-медико-педагогической комиссии (ПМПК).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В ресурс рабочих программ дисциплин, входящих в ДООП, заложена возможность создания облегченных творческих заданий для детей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Численный состав творческого объединения (класса, группы) может быть уменьшен при включении в него учащихся с ограниченными возможностями здоровья.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Прием детей с ОВЗ на обучение по ДООП ЦАП возможен только с согласия родителей (законных представителей) и на основании рекомендаций ПМПК.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Содержание дополнительного образования детей и условия организации обучения и воспитания, обучающихся с ОВЗ,  определяются адаптированной образовательной программой. 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</w:t>
      </w:r>
      <w:r w:rsidR="003F5EE4">
        <w:rPr>
          <w:rFonts w:ascii="Times New Roman" w:hAnsi="Times New Roman" w:cs="Times New Roman"/>
          <w:sz w:val="28"/>
          <w:szCs w:val="28"/>
        </w:rPr>
        <w:t>еред началом работы</w:t>
      </w:r>
      <w:r w:rsidRPr="009C32E9">
        <w:rPr>
          <w:rFonts w:ascii="Times New Roman" w:hAnsi="Times New Roman" w:cs="Times New Roman"/>
          <w:sz w:val="28"/>
          <w:szCs w:val="28"/>
        </w:rPr>
        <w:t xml:space="preserve"> над адаптированной программой, составл</w:t>
      </w:r>
      <w:r w:rsidR="003F5EE4">
        <w:rPr>
          <w:rFonts w:ascii="Times New Roman" w:hAnsi="Times New Roman" w:cs="Times New Roman"/>
          <w:sz w:val="28"/>
          <w:szCs w:val="28"/>
        </w:rPr>
        <w:t>ением</w:t>
      </w:r>
      <w:r w:rsidRPr="009C32E9">
        <w:rPr>
          <w:rFonts w:ascii="Times New Roman" w:hAnsi="Times New Roman" w:cs="Times New Roman"/>
          <w:sz w:val="28"/>
          <w:szCs w:val="28"/>
        </w:rPr>
        <w:t xml:space="preserve"> план</w:t>
      </w:r>
      <w:r w:rsidR="003F5EE4">
        <w:rPr>
          <w:rFonts w:ascii="Times New Roman" w:hAnsi="Times New Roman" w:cs="Times New Roman"/>
          <w:sz w:val="28"/>
          <w:szCs w:val="28"/>
        </w:rPr>
        <w:t>а</w:t>
      </w:r>
      <w:r w:rsidRPr="009C32E9">
        <w:rPr>
          <w:rFonts w:ascii="Times New Roman" w:hAnsi="Times New Roman" w:cs="Times New Roman"/>
          <w:sz w:val="28"/>
          <w:szCs w:val="28"/>
        </w:rPr>
        <w:t xml:space="preserve">, педагогам необходимо ознакомиться с результатами психолого-педагогической диагностики </w:t>
      </w:r>
      <w:r w:rsidR="003F5EE4">
        <w:rPr>
          <w:rFonts w:ascii="Times New Roman" w:hAnsi="Times New Roman" w:cs="Times New Roman"/>
          <w:sz w:val="28"/>
          <w:szCs w:val="28"/>
        </w:rPr>
        <w:t>ребенка</w:t>
      </w:r>
      <w:r w:rsidRPr="009C32E9">
        <w:rPr>
          <w:rFonts w:ascii="Times New Roman" w:hAnsi="Times New Roman" w:cs="Times New Roman"/>
          <w:sz w:val="28"/>
          <w:szCs w:val="28"/>
        </w:rPr>
        <w:t>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Диагностика позволит определить характер особых потребностей ребенка в целом, актуальный уровень конкретного обучающегося, индивидуальные потенциальные возможности ребенка.</w:t>
      </w:r>
    </w:p>
    <w:p w:rsid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gramStart"/>
      <w:r w:rsidRPr="009C32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32E9">
        <w:rPr>
          <w:rFonts w:ascii="Times New Roman" w:hAnsi="Times New Roman" w:cs="Times New Roman"/>
          <w:sz w:val="28"/>
          <w:szCs w:val="28"/>
        </w:rPr>
        <w:t xml:space="preserve"> позволит сформулировать цель, задачи, содержание адаптированной общеразвивающей программы и определить, исходя из зоны ближайшего и актуального развития ребенка соответствующий образовательный маршрут.</w:t>
      </w:r>
    </w:p>
    <w:p w:rsidR="0098306E" w:rsidRDefault="0098306E" w:rsidP="009C3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039" w:rsidRDefault="00074039" w:rsidP="00074039">
      <w:pPr>
        <w:pStyle w:val="a5"/>
        <w:numPr>
          <w:ilvl w:val="0"/>
          <w:numId w:val="3"/>
        </w:num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07403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074039" w:rsidRPr="00A917E2" w:rsidRDefault="00A917E2" w:rsidP="00A917E2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Учебный план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№1)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Календарный учебный график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№2)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2.3 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Рабочая программа дисциплин. (Приложение к ДООП №3)</w:t>
      </w:r>
    </w:p>
    <w:p w:rsidR="00A917E2" w:rsidRDefault="00A917E2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</w:p>
    <w:p w:rsidR="008344B7" w:rsidRDefault="008344B7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25472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3.  </w:t>
      </w:r>
      <w:r w:rsidR="000C054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ОЦЕНКА КАЧЕСТВА ОСВОЕНИЯ ПРОГРАММЫ</w:t>
      </w:r>
    </w:p>
    <w:p w:rsidR="00E36DD2" w:rsidRPr="00995099" w:rsidRDefault="00C016DD" w:rsidP="009950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5099">
        <w:rPr>
          <w:rFonts w:ascii="Times New Roman" w:hAnsi="Times New Roman" w:cs="Times New Roman"/>
          <w:sz w:val="28"/>
          <w:szCs w:val="28"/>
          <w:lang w:eastAsia="ru-RU"/>
        </w:rPr>
        <w:t>Управление</w:t>
      </w:r>
      <w:r>
        <w:rPr>
          <w:lang w:eastAsia="ru-RU"/>
        </w:rPr>
        <w:t xml:space="preserve"> </w:t>
      </w:r>
      <w:r w:rsidRPr="00995099">
        <w:rPr>
          <w:rFonts w:ascii="Times New Roman" w:hAnsi="Times New Roman" w:cs="Times New Roman"/>
          <w:sz w:val="28"/>
          <w:szCs w:val="28"/>
          <w:lang w:eastAsia="ru-RU"/>
        </w:rPr>
        <w:t xml:space="preserve">учебным процессом невозможно без осуществления контроля знаний, умений и навыков обучающихся.  Именно через контроль осуществляется проверочная, воспитательная и корректирующая функции. Видами контроля по учебным предметам являются текущая и промежуточная </w:t>
      </w:r>
      <w:r w:rsidRPr="009950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аттестации. </w:t>
      </w:r>
      <w:r w:rsidR="00E36DD2" w:rsidRPr="00995099">
        <w:rPr>
          <w:rFonts w:ascii="Times New Roman" w:hAnsi="Times New Roman" w:cs="Times New Roman"/>
          <w:sz w:val="28"/>
          <w:szCs w:val="28"/>
          <w:lang w:eastAsia="ru-RU"/>
        </w:rPr>
        <w:t xml:space="preserve">Текущая аттестация проводится с целью контроля качества освоения конкретной темы или раздела по учебному предмету. </w:t>
      </w:r>
    </w:p>
    <w:p w:rsidR="00084733" w:rsidRPr="00995099" w:rsidRDefault="00E36DD2" w:rsidP="009950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5099">
        <w:rPr>
          <w:rFonts w:ascii="Times New Roman" w:hAnsi="Times New Roman" w:cs="Times New Roman"/>
          <w:sz w:val="28"/>
          <w:szCs w:val="28"/>
          <w:lang w:eastAsia="ru-RU"/>
        </w:rPr>
        <w:t>Средства текущего контроля успеваемости: устные опросы, просмотры учебных творческих работ за счет аудиторного времени на предмет.</w:t>
      </w:r>
    </w:p>
    <w:p w:rsidR="00084733" w:rsidRPr="00995099" w:rsidRDefault="00084733" w:rsidP="00995099">
      <w:pPr>
        <w:rPr>
          <w:rFonts w:ascii="Times New Roman" w:hAnsi="Times New Roman" w:cs="Times New Roman"/>
          <w:color w:val="303030"/>
          <w:sz w:val="28"/>
          <w:szCs w:val="28"/>
        </w:rPr>
      </w:pPr>
      <w:r w:rsidRPr="00995099">
        <w:rPr>
          <w:rFonts w:ascii="Times New Roman" w:hAnsi="Times New Roman" w:cs="Times New Roman"/>
          <w:color w:val="303030"/>
          <w:sz w:val="28"/>
          <w:szCs w:val="28"/>
        </w:rPr>
        <w:t>После каждого занятия проводится просмотр работ учеников, анализ, обсуждение всех нюансов ведения работы, даются индивидуальные рекомендации.</w:t>
      </w:r>
    </w:p>
    <w:p w:rsidR="00E36DD2" w:rsidRDefault="00E36DD2" w:rsidP="0025472E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промежуточной аттестации: </w:t>
      </w:r>
    </w:p>
    <w:p w:rsidR="007D0499" w:rsidRDefault="00E36DD2" w:rsidP="00E36DD2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 творческих работ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2413"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итогам </w:t>
      </w:r>
      <w:r w:rsidR="00FB24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полугодия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творческих работ проводится во внеаудиторное время.</w:t>
      </w:r>
    </w:p>
    <w:p w:rsidR="00E36DD2" w:rsidRPr="005E1346" w:rsidRDefault="007D0499" w:rsidP="00E36DD2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полугодия учебного года по каждому учебному предмету выставляются оценки.</w:t>
      </w:r>
      <w:r w:rsidR="00E36DD2"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DD2" w:rsidRPr="002547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6978EC" w:rsidRPr="006978EC" w:rsidRDefault="006978EC" w:rsidP="00E36DD2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8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текущей и промежуточной аттестации выставляются оценки: «отлично», «хорошо», «удовлетворительно».</w:t>
      </w:r>
    </w:p>
    <w:p w:rsidR="0025472E" w:rsidRPr="0025472E" w:rsidRDefault="0025472E" w:rsidP="00FB2413">
      <w:pPr>
        <w:tabs>
          <w:tab w:val="left" w:pos="709"/>
        </w:tabs>
        <w:spacing w:after="0" w:line="360" w:lineRule="auto"/>
        <w:ind w:right="-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 контроль не предусмотрен.</w:t>
      </w:r>
    </w:p>
    <w:p w:rsidR="0025472E" w:rsidRDefault="0025472E" w:rsidP="00FB2413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аттестация не предусмотрена. </w:t>
      </w:r>
    </w:p>
    <w:p w:rsidR="00A2131A" w:rsidRDefault="00A2131A" w:rsidP="00FB2413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8EC" w:rsidRPr="00FB7D5D" w:rsidRDefault="000C0546" w:rsidP="00FB7D5D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ОРГАНИЗАЦИОННО-ПЕДАГОГИЧЕСКИЕ УСЛОВИЯ</w:t>
      </w:r>
      <w:r w:rsidR="00FB7D5D"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РЕАЛИЗАЦИИ ДИСЦИПЛИНЫ:</w:t>
      </w:r>
    </w:p>
    <w:p w:rsidR="00FB7D5D" w:rsidRDefault="00FB7D5D" w:rsidP="00FB7D5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Материально-технические условия:</w:t>
      </w:r>
    </w:p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8"/>
        <w:gridCol w:w="2662"/>
        <w:gridCol w:w="3507"/>
      </w:tblGrid>
      <w:tr w:rsidR="00873FC7" w:rsidRPr="00873FC7" w:rsidTr="00873FC7">
        <w:tc>
          <w:tcPr>
            <w:tcW w:w="1700" w:type="pct"/>
          </w:tcPr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>учебных помещений</w:t>
            </w:r>
          </w:p>
        </w:tc>
        <w:tc>
          <w:tcPr>
            <w:tcW w:w="1424" w:type="pct"/>
          </w:tcPr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>занятий</w:t>
            </w:r>
          </w:p>
        </w:tc>
        <w:tc>
          <w:tcPr>
            <w:tcW w:w="1876" w:type="pct"/>
          </w:tcPr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>Наименование оборудования,</w:t>
            </w:r>
          </w:p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>материалов и инструментов для занятий, программного обеспечения</w:t>
            </w:r>
          </w:p>
        </w:tc>
      </w:tr>
      <w:tr w:rsidR="00873FC7" w:rsidRPr="00873FC7" w:rsidTr="00873FC7">
        <w:trPr>
          <w:trHeight w:val="470"/>
        </w:trPr>
        <w:tc>
          <w:tcPr>
            <w:tcW w:w="1700" w:type="pct"/>
            <w:vAlign w:val="center"/>
          </w:tcPr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Учебная аудитория</w:t>
            </w:r>
          </w:p>
        </w:tc>
        <w:tc>
          <w:tcPr>
            <w:tcW w:w="1424" w:type="pct"/>
            <w:vAlign w:val="center"/>
          </w:tcPr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Теоретические и практические занятия</w:t>
            </w:r>
          </w:p>
        </w:tc>
        <w:tc>
          <w:tcPr>
            <w:tcW w:w="1876" w:type="pct"/>
            <w:vAlign w:val="center"/>
          </w:tcPr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 или ноутбук, проектор, экран, </w:t>
            </w:r>
            <w:r w:rsidRPr="00873FC7">
              <w:rPr>
                <w:rFonts w:ascii="Times New Roman" w:eastAsia="Times New Roman" w:hAnsi="Times New Roman" w:cs="Times New Roman"/>
                <w:lang w:val="en-US" w:eastAsia="ru-RU"/>
              </w:rPr>
              <w:t>Windows</w:t>
            </w: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73FC7">
              <w:rPr>
                <w:rFonts w:ascii="Times New Roman" w:eastAsia="Times New Roman" w:hAnsi="Times New Roman" w:cs="Times New Roman"/>
                <w:lang w:val="en-US" w:eastAsia="ru-RU"/>
              </w:rPr>
              <w:t>MSOffice</w:t>
            </w:r>
          </w:p>
        </w:tc>
      </w:tr>
      <w:tr w:rsidR="00873FC7" w:rsidRPr="00873FC7" w:rsidTr="00873FC7">
        <w:trPr>
          <w:trHeight w:val="470"/>
        </w:trPr>
        <w:tc>
          <w:tcPr>
            <w:tcW w:w="1700" w:type="pct"/>
            <w:vAlign w:val="center"/>
          </w:tcPr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Учебная аудитория для занятий:</w:t>
            </w:r>
          </w:p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- Живопись/ДПИ</w:t>
            </w:r>
          </w:p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- Рисунок</w:t>
            </w:r>
          </w:p>
          <w:p w:rsid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="008C51A6">
              <w:rPr>
                <w:rFonts w:ascii="Times New Roman" w:eastAsia="Times New Roman" w:hAnsi="Times New Roman" w:cs="Times New Roman"/>
                <w:bCs/>
                <w:lang w:eastAsia="ru-RU"/>
              </w:rPr>
              <w:t>Композиция</w:t>
            </w:r>
          </w:p>
          <w:p w:rsidR="00750A0D" w:rsidRPr="00873FC7" w:rsidRDefault="00750A0D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Черчение</w:t>
            </w:r>
          </w:p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  <w:tc>
          <w:tcPr>
            <w:tcW w:w="1424" w:type="pct"/>
            <w:vAlign w:val="center"/>
          </w:tcPr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Теоретические и практические занятия</w:t>
            </w:r>
          </w:p>
        </w:tc>
        <w:tc>
          <w:tcPr>
            <w:tcW w:w="1876" w:type="pct"/>
            <w:vAlign w:val="center"/>
          </w:tcPr>
          <w:p w:rsidR="00873FC7" w:rsidRPr="00873FC7" w:rsidRDefault="00873FC7" w:rsidP="00873FC7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  <w:r w:rsidRPr="00873FC7">
              <w:rPr>
                <w:rFonts w:ascii="Times New Roman" w:eastAsia="Calibri" w:hAnsi="Times New Roman" w:cs="Times New Roman"/>
              </w:rPr>
              <w:t>Бумага формата А</w:t>
            </w:r>
            <w:proofErr w:type="gramStart"/>
            <w:r w:rsidRPr="00873FC7">
              <w:rPr>
                <w:rFonts w:ascii="Times New Roman" w:eastAsia="Calibri" w:hAnsi="Times New Roman" w:cs="Times New Roman"/>
              </w:rPr>
              <w:t>4</w:t>
            </w:r>
            <w:proofErr w:type="gramEnd"/>
            <w:r w:rsidRPr="00873FC7">
              <w:rPr>
                <w:rFonts w:ascii="Times New Roman" w:eastAsia="Calibri" w:hAnsi="Times New Roman" w:cs="Times New Roman"/>
              </w:rPr>
              <w:t>, А3,</w:t>
            </w:r>
          </w:p>
          <w:p w:rsidR="00873FC7" w:rsidRPr="00873FC7" w:rsidRDefault="00873FC7" w:rsidP="00873FC7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  <w:r w:rsidRPr="00873FC7">
              <w:rPr>
                <w:rFonts w:ascii="Times New Roman" w:eastAsia="Calibri" w:hAnsi="Times New Roman" w:cs="Times New Roman"/>
              </w:rPr>
              <w:t>краски акварельные, гуашевые, тушь,</w:t>
            </w:r>
            <w:r w:rsidR="008C51A6">
              <w:rPr>
                <w:rFonts w:ascii="Times New Roman" w:eastAsia="Calibri" w:hAnsi="Times New Roman" w:cs="Times New Roman"/>
              </w:rPr>
              <w:t xml:space="preserve"> </w:t>
            </w:r>
            <w:r w:rsidRPr="00873FC7">
              <w:rPr>
                <w:rFonts w:ascii="Times New Roman" w:eastAsia="Calibri" w:hAnsi="Times New Roman" w:cs="Times New Roman"/>
              </w:rPr>
              <w:t>цветная бумага, клей ПВА,</w:t>
            </w:r>
          </w:p>
          <w:p w:rsidR="00873FC7" w:rsidRPr="00873FC7" w:rsidRDefault="00873FC7" w:rsidP="00750A0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  <w:r w:rsidRPr="00873FC7">
              <w:rPr>
                <w:rFonts w:ascii="Times New Roman" w:eastAsia="Calibri" w:hAnsi="Times New Roman" w:cs="Times New Roman"/>
              </w:rPr>
              <w:t>кисти, простые карандаши, цветные карандаши, ножницы, резак</w:t>
            </w:r>
            <w:r w:rsidR="00750A0D">
              <w:rPr>
                <w:rFonts w:ascii="Times New Roman" w:eastAsia="Calibri" w:hAnsi="Times New Roman" w:cs="Times New Roman"/>
              </w:rPr>
              <w:t>, циркуль, транспортир.</w:t>
            </w:r>
          </w:p>
        </w:tc>
      </w:tr>
    </w:tbl>
    <w:p w:rsidR="00266CDE" w:rsidRDefault="00266CDE" w:rsidP="00FB7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A87" w:rsidRDefault="00EC7559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 w:rsidRPr="00EC7559">
        <w:rPr>
          <w:rFonts w:ascii="Times New Roman" w:hAnsi="Times New Roman" w:cs="Times New Roman"/>
          <w:sz w:val="28"/>
          <w:szCs w:val="28"/>
        </w:rPr>
        <w:t>Материально-техническая база должна соответствовать противопожарным и санитарно-гигиеническим нормам и нормам охраны труда.</w:t>
      </w:r>
    </w:p>
    <w:p w:rsidR="005E1346" w:rsidRDefault="005E1346" w:rsidP="00FB7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5E1346">
        <w:rPr>
          <w:rFonts w:ascii="Times New Roman" w:hAnsi="Times New Roman" w:cs="Times New Roman"/>
          <w:b/>
          <w:sz w:val="28"/>
          <w:szCs w:val="28"/>
        </w:rPr>
        <w:t>рименение дистанционных образовательных технологий:</w:t>
      </w:r>
    </w:p>
    <w:p w:rsidR="001A528E" w:rsidRDefault="008A7BF5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1346">
        <w:rPr>
          <w:rFonts w:ascii="Times New Roman" w:hAnsi="Times New Roman" w:cs="Times New Roman"/>
          <w:sz w:val="28"/>
          <w:szCs w:val="28"/>
        </w:rPr>
        <w:t xml:space="preserve"> соответствии с частью 1 статьи 16 Федерального закона №273-ФЗ «Об образовании в Российской Федерации»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дистанционное обучение является образовательной технологией и, соответственно, может применяться при освоении образовательной программы при любой форме обучения, в том числе, очной. 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проходят в режиме реального времени с использованием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="008A7B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расписанием занятий.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обучения необходимо наличие компьютера, стабильное подключение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интернет-соединению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устройство воспроизведени</w:t>
      </w:r>
      <w:r w:rsidR="005450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звука и микрофон, браузер</w:t>
      </w:r>
      <w:r w:rsidR="008A7B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7D5D" w:rsidRDefault="00714A87" w:rsidP="008A7BF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A87">
        <w:rPr>
          <w:rFonts w:ascii="Times New Roman" w:hAnsi="Times New Roman" w:cs="Times New Roman"/>
          <w:b/>
          <w:sz w:val="28"/>
          <w:szCs w:val="28"/>
          <w:lang w:eastAsia="ru-RU"/>
        </w:rPr>
        <w:t>Кадровое обеспечение:</w:t>
      </w:r>
    </w:p>
    <w:p w:rsidR="00714A87" w:rsidRDefault="00A71A00" w:rsidP="00A71A00">
      <w:pPr>
        <w:rPr>
          <w:rFonts w:ascii="Times New Roman" w:hAnsi="Times New Roman" w:cs="Times New Roman"/>
          <w:sz w:val="28"/>
          <w:szCs w:val="28"/>
        </w:rPr>
      </w:pPr>
      <w:r w:rsidRPr="00A71A00">
        <w:rPr>
          <w:rFonts w:ascii="Times New Roman" w:hAnsi="Times New Roman" w:cs="Times New Roman"/>
          <w:sz w:val="28"/>
          <w:szCs w:val="28"/>
        </w:rPr>
        <w:t>Реализация ОП обеспечивается педагогическими работниками, имеющими среднее профессиональное или высшее образование, соответствующее профилю преподаваемого учебного предмета.</w:t>
      </w:r>
    </w:p>
    <w:p w:rsidR="008A7BF5" w:rsidRDefault="008A7BF5" w:rsidP="008A7BF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7BF5">
        <w:rPr>
          <w:rFonts w:ascii="Times New Roman" w:hAnsi="Times New Roman" w:cs="Times New Roman"/>
          <w:b/>
          <w:sz w:val="28"/>
          <w:szCs w:val="28"/>
          <w:lang w:eastAsia="ru-RU"/>
        </w:rPr>
        <w:t>5.  УЧЕБНО-МЕТОДИЧЕСКОЕ ОБЕСПЕЧЕНИЕ ПРОГРАММЫ</w:t>
      </w:r>
    </w:p>
    <w:p w:rsidR="008A7BF5" w:rsidRDefault="00882DB1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 w:rsidRPr="00882DB1">
        <w:rPr>
          <w:rFonts w:ascii="Times New Roman" w:hAnsi="Times New Roman" w:cs="Times New Roman"/>
          <w:sz w:val="28"/>
          <w:szCs w:val="28"/>
        </w:rPr>
        <w:t>Программа составлена в соответствии с возрастными возможностями и учетом уровня развития детей.</w:t>
      </w:r>
      <w:r w:rsidR="00F439DF">
        <w:rPr>
          <w:rFonts w:ascii="Times New Roman" w:hAnsi="Times New Roman" w:cs="Times New Roman"/>
          <w:sz w:val="28"/>
          <w:szCs w:val="28"/>
        </w:rPr>
        <w:t xml:space="preserve"> Процесс формирования ценностных ориентаций детей </w:t>
      </w:r>
      <w:r w:rsidR="00873FC7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54503E">
        <w:rPr>
          <w:rFonts w:ascii="Times New Roman" w:hAnsi="Times New Roman" w:cs="Times New Roman"/>
          <w:sz w:val="28"/>
          <w:szCs w:val="28"/>
        </w:rPr>
        <w:t>школьного</w:t>
      </w:r>
      <w:r w:rsidR="00F439DF">
        <w:rPr>
          <w:rFonts w:ascii="Times New Roman" w:hAnsi="Times New Roman" w:cs="Times New Roman"/>
          <w:sz w:val="28"/>
          <w:szCs w:val="28"/>
        </w:rPr>
        <w:t xml:space="preserve"> возраста  учитывает возрастные и психологические возможности ребенка. </w:t>
      </w:r>
    </w:p>
    <w:p w:rsidR="00F439DF" w:rsidRDefault="00F439DF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накопления учащимися знаний, умений и навыков художественной деятельности соответствует принципу </w:t>
      </w:r>
      <w:r w:rsidRPr="001C24CD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1C24CD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1C24CD">
        <w:rPr>
          <w:rFonts w:ascii="Times New Roman" w:hAnsi="Times New Roman" w:cs="Times New Roman"/>
          <w:bCs/>
          <w:sz w:val="28"/>
          <w:szCs w:val="28"/>
        </w:rPr>
        <w:t xml:space="preserve"> простого к сложному».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bCs/>
          <w:sz w:val="28"/>
          <w:szCs w:val="28"/>
        </w:rPr>
        <w:t>Он</w:t>
      </w:r>
      <w:r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sz w:val="28"/>
          <w:szCs w:val="28"/>
        </w:rPr>
        <w:t>является системообразующим в методике построения программы и прослеживается по всему циклу обучения в соответствии с возрастными возможностями восприятия и освоения учебного материала ребёнком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9CD" w:rsidRDefault="003C6336" w:rsidP="003C6336">
      <w:pPr>
        <w:jc w:val="both"/>
        <w:rPr>
          <w:sz w:val="28"/>
          <w:szCs w:val="28"/>
        </w:rPr>
      </w:pPr>
      <w:r w:rsidRPr="003C6336">
        <w:rPr>
          <w:rFonts w:ascii="Times New Roman" w:hAnsi="Times New Roman" w:cs="Times New Roman"/>
          <w:bCs/>
          <w:sz w:val="28"/>
          <w:szCs w:val="28"/>
        </w:rPr>
        <w:t>Важен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еще один</w:t>
      </w:r>
      <w:r w:rsidRPr="003C6336">
        <w:rPr>
          <w:rFonts w:ascii="Times New Roman" w:hAnsi="Times New Roman" w:cs="Times New Roman"/>
          <w:bCs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программы -</w:t>
      </w:r>
      <w:r w:rsidRPr="003C6336">
        <w:rPr>
          <w:rFonts w:ascii="Times New Roman" w:hAnsi="Times New Roman" w:cs="Times New Roman"/>
          <w:bCs/>
          <w:sz w:val="28"/>
          <w:szCs w:val="28"/>
        </w:rPr>
        <w:t xml:space="preserve"> «от знаний к творчеству».</w:t>
      </w:r>
      <w:r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sz w:val="28"/>
          <w:szCs w:val="28"/>
        </w:rPr>
        <w:t xml:space="preserve">Любое творческое задание обязательно начинается с информации, будь то посещение музея, экскурсия по городу, показ </w:t>
      </w:r>
      <w:r>
        <w:rPr>
          <w:rFonts w:ascii="Times New Roman" w:hAnsi="Times New Roman" w:cs="Times New Roman"/>
          <w:sz w:val="28"/>
          <w:szCs w:val="28"/>
        </w:rPr>
        <w:t>видеофильма</w:t>
      </w:r>
      <w:r w:rsidRPr="00F439DF">
        <w:rPr>
          <w:rFonts w:ascii="Times New Roman" w:hAnsi="Times New Roman" w:cs="Times New Roman"/>
          <w:sz w:val="28"/>
          <w:szCs w:val="28"/>
        </w:rPr>
        <w:t xml:space="preserve">, книг, либо </w:t>
      </w:r>
      <w:r w:rsidR="006539CD">
        <w:rPr>
          <w:rFonts w:ascii="Times New Roman" w:hAnsi="Times New Roman" w:cs="Times New Roman"/>
          <w:sz w:val="28"/>
          <w:szCs w:val="28"/>
        </w:rPr>
        <w:t>беседа</w:t>
      </w:r>
      <w:r w:rsidRPr="00F439DF">
        <w:rPr>
          <w:rFonts w:ascii="Times New Roman" w:hAnsi="Times New Roman" w:cs="Times New Roman"/>
          <w:sz w:val="28"/>
          <w:szCs w:val="28"/>
        </w:rPr>
        <w:t xml:space="preserve"> по затрагиваемой теме. После полученной информации начинается творческая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39DF">
        <w:rPr>
          <w:rFonts w:ascii="Times New Roman" w:hAnsi="Times New Roman" w:cs="Times New Roman"/>
          <w:sz w:val="28"/>
          <w:szCs w:val="28"/>
        </w:rPr>
        <w:t xml:space="preserve">  </w:t>
      </w:r>
      <w:r w:rsidR="006539CD">
        <w:rPr>
          <w:rFonts w:ascii="Times New Roman" w:hAnsi="Times New Roman" w:cs="Times New Roman"/>
          <w:sz w:val="28"/>
          <w:szCs w:val="28"/>
        </w:rPr>
        <w:t xml:space="preserve">Ученик  осознает </w:t>
      </w:r>
      <w:r w:rsidR="006539CD" w:rsidRPr="006539CD">
        <w:rPr>
          <w:rFonts w:ascii="Times New Roman" w:hAnsi="Times New Roman" w:cs="Times New Roman"/>
          <w:sz w:val="28"/>
          <w:szCs w:val="28"/>
        </w:rPr>
        <w:t xml:space="preserve"> себя в роли созидателя, </w:t>
      </w:r>
      <w:r w:rsidR="006539CD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6539CD" w:rsidRPr="006539CD">
        <w:rPr>
          <w:rFonts w:ascii="Times New Roman" w:hAnsi="Times New Roman" w:cs="Times New Roman"/>
          <w:sz w:val="28"/>
          <w:szCs w:val="28"/>
        </w:rPr>
        <w:lastRenderedPageBreak/>
        <w:t>переход от пассивного, созерцательного отношения к окружающему миру, от повторения и копирования действительности, к активному, творческому отношению к ней</w:t>
      </w:r>
      <w:r w:rsidR="006539CD">
        <w:rPr>
          <w:rFonts w:ascii="Times New Roman" w:hAnsi="Times New Roman" w:cs="Times New Roman"/>
          <w:sz w:val="28"/>
          <w:szCs w:val="28"/>
        </w:rPr>
        <w:t>. Это</w:t>
      </w:r>
      <w:r w:rsidR="006539CD" w:rsidRPr="006539CD">
        <w:rPr>
          <w:rFonts w:ascii="Times New Roman" w:hAnsi="Times New Roman" w:cs="Times New Roman"/>
          <w:sz w:val="28"/>
          <w:szCs w:val="28"/>
        </w:rPr>
        <w:t xml:space="preserve"> является базисным психолого-педагогическим основанием программы.</w:t>
      </w:r>
      <w:r w:rsidR="006539CD" w:rsidRPr="006539CD">
        <w:rPr>
          <w:sz w:val="28"/>
          <w:szCs w:val="28"/>
        </w:rPr>
        <w:t xml:space="preserve"> </w:t>
      </w:r>
    </w:p>
    <w:p w:rsidR="006539CD" w:rsidRPr="006539CD" w:rsidRDefault="006539CD" w:rsidP="003C63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9CD">
        <w:rPr>
          <w:rFonts w:ascii="Times New Roman" w:hAnsi="Times New Roman" w:cs="Times New Roman"/>
          <w:sz w:val="28"/>
          <w:szCs w:val="28"/>
        </w:rPr>
        <w:t>Преподаватель в своей работе опирается на деятельный характер личности ребенка, познанию отведена достаточно ограниченная роль: оно является лишь стартом для последующего обучения навыкам в процессе творческой работы.</w:t>
      </w:r>
    </w:p>
    <w:p w:rsidR="002E08B0" w:rsidRDefault="003C6336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82DB1" w:rsidRPr="00882DB1">
        <w:rPr>
          <w:rFonts w:ascii="Times New Roman" w:hAnsi="Times New Roman" w:cs="Times New Roman"/>
          <w:sz w:val="28"/>
          <w:szCs w:val="28"/>
        </w:rPr>
        <w:t xml:space="preserve">тличительной особенностью программы является её вариативность. Задания </w:t>
      </w:r>
      <w:r w:rsidR="00882DB1">
        <w:rPr>
          <w:rFonts w:ascii="Times New Roman" w:hAnsi="Times New Roman" w:cs="Times New Roman"/>
          <w:sz w:val="28"/>
          <w:szCs w:val="28"/>
        </w:rPr>
        <w:t>дисциплин</w:t>
      </w:r>
      <w:r w:rsidR="00882DB1" w:rsidRPr="00882DB1">
        <w:rPr>
          <w:rFonts w:ascii="Times New Roman" w:hAnsi="Times New Roman" w:cs="Times New Roman"/>
          <w:sz w:val="28"/>
          <w:szCs w:val="28"/>
        </w:rPr>
        <w:t>, одинаковые по теме, технике, размеру работы формулируются так, чтобы дать возможность получить множество индивидуальных разнообразных решений, обусловленных индивидуальными особенностями учеников. Вариативность программы проявляется так же в том, что формулировка тем даёт возможность творчески подходит</w:t>
      </w:r>
      <w:r w:rsidR="00882DB1">
        <w:rPr>
          <w:rFonts w:ascii="Times New Roman" w:hAnsi="Times New Roman" w:cs="Times New Roman"/>
          <w:sz w:val="28"/>
          <w:szCs w:val="28"/>
        </w:rPr>
        <w:t>ь</w:t>
      </w:r>
      <w:r w:rsidR="00882DB1" w:rsidRPr="00882DB1">
        <w:rPr>
          <w:rFonts w:ascii="Times New Roman" w:hAnsi="Times New Roman" w:cs="Times New Roman"/>
          <w:sz w:val="28"/>
          <w:szCs w:val="28"/>
        </w:rPr>
        <w:t xml:space="preserve"> к предметному наполнению курса, внося в него особенности природы, культуры, национального колорита разных </w:t>
      </w:r>
      <w:r w:rsidR="00915396">
        <w:rPr>
          <w:rFonts w:ascii="Times New Roman" w:hAnsi="Times New Roman" w:cs="Times New Roman"/>
          <w:sz w:val="28"/>
          <w:szCs w:val="28"/>
        </w:rPr>
        <w:t xml:space="preserve">стран мира и разных </w:t>
      </w:r>
      <w:r w:rsidR="00882DB1" w:rsidRPr="00882DB1">
        <w:rPr>
          <w:rFonts w:ascii="Times New Roman" w:hAnsi="Times New Roman" w:cs="Times New Roman"/>
          <w:sz w:val="28"/>
          <w:szCs w:val="28"/>
        </w:rPr>
        <w:t>регионов нашей страны</w:t>
      </w:r>
      <w:r w:rsidR="00915396">
        <w:rPr>
          <w:rFonts w:ascii="Times New Roman" w:hAnsi="Times New Roman" w:cs="Times New Roman"/>
          <w:sz w:val="28"/>
          <w:szCs w:val="28"/>
        </w:rPr>
        <w:t>.</w:t>
      </w:r>
    </w:p>
    <w:p w:rsidR="006A0374" w:rsidRDefault="006A0374" w:rsidP="006A0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374">
        <w:rPr>
          <w:rFonts w:ascii="Times New Roman" w:hAnsi="Times New Roman" w:cs="Times New Roman"/>
          <w:b/>
          <w:sz w:val="28"/>
          <w:szCs w:val="28"/>
        </w:rPr>
        <w:t>6. УЧЕБНО-ИНФОРМАЦИОННОЕ ОБЕСПЕЧЕНИЕ ПРОГРАММЫ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Учебная, учебно-методическая литература:</w:t>
      </w:r>
      <w:bookmarkStart w:id="0" w:name="_GoBack"/>
      <w:bookmarkEnd w:id="0"/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обязательной и дополнительной учебной, учебно-методической литературы, необходимой для освоения программы, не предусмотрен.</w:t>
      </w:r>
    </w:p>
    <w:p w:rsid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литературы, рекомендуемый для подготовки преподавателя к занятиям, подбора иллюстративного и демонстрационного материала: </w:t>
      </w:r>
    </w:p>
    <w:p w:rsidR="00873FC7" w:rsidRPr="00C41F8E" w:rsidRDefault="00873FC7" w:rsidP="00C41F8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F8E">
        <w:rPr>
          <w:rFonts w:ascii="Times New Roman" w:hAnsi="Times New Roman" w:cs="Times New Roman"/>
          <w:sz w:val="28"/>
          <w:szCs w:val="28"/>
        </w:rPr>
        <w:t>1. Алексеев С. “О колорите” – М.: Изд. “Изобразительное искусство”, 1974;</w:t>
      </w:r>
      <w:r w:rsidR="00CB09E3">
        <w:rPr>
          <w:rFonts w:ascii="Times New Roman" w:hAnsi="Times New Roman" w:cs="Times New Roman"/>
          <w:sz w:val="28"/>
          <w:szCs w:val="28"/>
        </w:rPr>
        <w:t>-176с.,</w:t>
      </w:r>
    </w:p>
    <w:p w:rsidR="003C27DD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553D" w:rsidRPr="00C41F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7DD" w:rsidRPr="00C41F8E">
        <w:rPr>
          <w:rFonts w:ascii="Times New Roman" w:hAnsi="Times New Roman" w:cs="Times New Roman"/>
          <w:sz w:val="28"/>
          <w:szCs w:val="28"/>
        </w:rPr>
        <w:t>Баткус</w:t>
      </w:r>
      <w:proofErr w:type="spellEnd"/>
      <w:r w:rsidR="003C27DD" w:rsidRPr="00C41F8E">
        <w:rPr>
          <w:rFonts w:ascii="Times New Roman" w:hAnsi="Times New Roman" w:cs="Times New Roman"/>
          <w:sz w:val="28"/>
          <w:szCs w:val="28"/>
        </w:rPr>
        <w:t xml:space="preserve"> М. Рисунок. – М.: ООО Изд. АСТ, 2009</w:t>
      </w:r>
      <w:r>
        <w:rPr>
          <w:rFonts w:ascii="Times New Roman" w:hAnsi="Times New Roman" w:cs="Times New Roman"/>
          <w:sz w:val="28"/>
          <w:szCs w:val="28"/>
        </w:rPr>
        <w:t>;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 </w:t>
      </w:r>
      <w:r w:rsidR="00CB09E3">
        <w:rPr>
          <w:rFonts w:ascii="Times New Roman" w:hAnsi="Times New Roman" w:cs="Times New Roman"/>
          <w:sz w:val="28"/>
          <w:szCs w:val="28"/>
        </w:rPr>
        <w:t>-32с.,</w:t>
      </w:r>
    </w:p>
    <w:p w:rsidR="003C27DD" w:rsidRDefault="0093553D" w:rsidP="00C41F8E">
      <w:pPr>
        <w:rPr>
          <w:rFonts w:ascii="Times New Roman" w:hAnsi="Times New Roman" w:cs="Times New Roman"/>
          <w:sz w:val="28"/>
          <w:szCs w:val="28"/>
        </w:rPr>
      </w:pPr>
      <w:r w:rsidRPr="00C41F8E">
        <w:rPr>
          <w:rFonts w:ascii="Times New Roman" w:hAnsi="Times New Roman" w:cs="Times New Roman"/>
          <w:sz w:val="28"/>
          <w:szCs w:val="28"/>
        </w:rPr>
        <w:t>3.</w:t>
      </w:r>
      <w:r w:rsidR="00C41F8E">
        <w:rPr>
          <w:rFonts w:ascii="Times New Roman" w:hAnsi="Times New Roman" w:cs="Times New Roman"/>
          <w:sz w:val="28"/>
          <w:szCs w:val="28"/>
        </w:rPr>
        <w:t xml:space="preserve"> </w:t>
      </w:r>
      <w:r w:rsidR="003C27DD" w:rsidRPr="00C41F8E">
        <w:rPr>
          <w:rFonts w:ascii="Times New Roman" w:hAnsi="Times New Roman" w:cs="Times New Roman"/>
          <w:sz w:val="28"/>
          <w:szCs w:val="28"/>
        </w:rPr>
        <w:t>Величко Н. Русская роспись. Техника, приёмы, изделия. Энциклопедия. – М.: АСТ-пресс, 1999</w:t>
      </w:r>
      <w:r w:rsidR="00C41F8E">
        <w:rPr>
          <w:rFonts w:ascii="Times New Roman" w:hAnsi="Times New Roman" w:cs="Times New Roman"/>
          <w:sz w:val="28"/>
          <w:szCs w:val="28"/>
        </w:rPr>
        <w:t>;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 </w:t>
      </w:r>
      <w:r w:rsidR="00CB09E3">
        <w:rPr>
          <w:rFonts w:ascii="Times New Roman" w:hAnsi="Times New Roman" w:cs="Times New Roman"/>
          <w:sz w:val="28"/>
          <w:szCs w:val="28"/>
        </w:rPr>
        <w:t>-174с.,</w:t>
      </w:r>
    </w:p>
    <w:p w:rsidR="00266CDE" w:rsidRPr="00266CDE" w:rsidRDefault="00266CDE" w:rsidP="00266CDE">
      <w:pPr>
        <w:rPr>
          <w:rFonts w:ascii="Times New Roman" w:hAnsi="Times New Roman" w:cs="Times New Roman"/>
          <w:sz w:val="28"/>
          <w:szCs w:val="28"/>
        </w:rPr>
      </w:pPr>
      <w:r w:rsidRPr="00266CDE">
        <w:rPr>
          <w:rFonts w:ascii="Times New Roman" w:hAnsi="Times New Roman" w:cs="Times New Roman"/>
          <w:sz w:val="28"/>
          <w:szCs w:val="28"/>
        </w:rPr>
        <w:t xml:space="preserve">4. Воротников И.А. «Занимательное черчение» - М., Просвещение, </w:t>
      </w:r>
      <w:r w:rsidR="00CB09E3">
        <w:rPr>
          <w:rFonts w:ascii="Times New Roman" w:hAnsi="Times New Roman" w:cs="Times New Roman"/>
          <w:sz w:val="28"/>
          <w:szCs w:val="28"/>
        </w:rPr>
        <w:t>1990</w:t>
      </w:r>
      <w:r w:rsidRPr="00266CDE">
        <w:rPr>
          <w:rFonts w:ascii="Times New Roman" w:hAnsi="Times New Roman" w:cs="Times New Roman"/>
          <w:sz w:val="28"/>
          <w:szCs w:val="28"/>
        </w:rPr>
        <w:t>;</w:t>
      </w:r>
      <w:r w:rsidR="00CB09E3">
        <w:rPr>
          <w:rFonts w:ascii="Times New Roman" w:hAnsi="Times New Roman" w:cs="Times New Roman"/>
          <w:sz w:val="28"/>
          <w:szCs w:val="28"/>
        </w:rPr>
        <w:t>-223с.,</w:t>
      </w:r>
    </w:p>
    <w:p w:rsidR="00266CDE" w:rsidRPr="00266CDE" w:rsidRDefault="00266CDE" w:rsidP="00266CDE">
      <w:pPr>
        <w:rPr>
          <w:rFonts w:ascii="Times New Roman" w:hAnsi="Times New Roman" w:cs="Times New Roman"/>
          <w:sz w:val="28"/>
          <w:szCs w:val="28"/>
        </w:rPr>
      </w:pPr>
      <w:r w:rsidRPr="00266CDE">
        <w:rPr>
          <w:rFonts w:ascii="Times New Roman" w:hAnsi="Times New Roman" w:cs="Times New Roman"/>
          <w:sz w:val="28"/>
          <w:szCs w:val="28"/>
        </w:rPr>
        <w:t xml:space="preserve">5.Вышнепольский И.С. Техническое черчение: Учебник для профессиональных учебных заведений.-4-е изд., </w:t>
      </w:r>
      <w:proofErr w:type="spellStart"/>
      <w:r w:rsidRPr="00266CD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66CDE">
        <w:rPr>
          <w:rFonts w:ascii="Times New Roman" w:hAnsi="Times New Roman" w:cs="Times New Roman"/>
          <w:sz w:val="28"/>
          <w:szCs w:val="28"/>
        </w:rPr>
        <w:t>. и доп.-М.: Высшая школа; Издательский центр «Академия», 2005;</w:t>
      </w:r>
      <w:r w:rsidR="00CB09E3">
        <w:rPr>
          <w:rFonts w:ascii="Times New Roman" w:hAnsi="Times New Roman" w:cs="Times New Roman"/>
          <w:sz w:val="28"/>
          <w:szCs w:val="28"/>
        </w:rPr>
        <w:t>-218с.,</w:t>
      </w:r>
    </w:p>
    <w:p w:rsidR="003C27DD" w:rsidRPr="00C41F8E" w:rsidRDefault="00266CD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93553D" w:rsidRPr="00C41F8E">
        <w:rPr>
          <w:rFonts w:ascii="Times New Roman" w:hAnsi="Times New Roman" w:cs="Times New Roman"/>
          <w:sz w:val="28"/>
          <w:szCs w:val="28"/>
        </w:rPr>
        <w:t>.</w:t>
      </w:r>
      <w:r w:rsidR="00C41F8E">
        <w:rPr>
          <w:rFonts w:ascii="Times New Roman" w:hAnsi="Times New Roman" w:cs="Times New Roman"/>
          <w:sz w:val="28"/>
          <w:szCs w:val="28"/>
        </w:rPr>
        <w:t xml:space="preserve"> 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Галкина Т.В. Музейно-краеведческая практика: основы музееведения, краеведения и </w:t>
      </w:r>
      <w:proofErr w:type="spellStart"/>
      <w:r w:rsidR="003C27DD" w:rsidRPr="00C41F8E">
        <w:rPr>
          <w:rFonts w:ascii="Times New Roman" w:hAnsi="Times New Roman" w:cs="Times New Roman"/>
          <w:sz w:val="28"/>
          <w:szCs w:val="28"/>
        </w:rPr>
        <w:t>экскурсоведения</w:t>
      </w:r>
      <w:proofErr w:type="spellEnd"/>
      <w:r w:rsidR="003C27DD" w:rsidRPr="00C41F8E">
        <w:rPr>
          <w:rFonts w:ascii="Times New Roman" w:hAnsi="Times New Roman" w:cs="Times New Roman"/>
          <w:sz w:val="28"/>
          <w:szCs w:val="28"/>
        </w:rPr>
        <w:t>. Учебно-методическое пособие. — Томск: ТГПУ, 2009</w:t>
      </w:r>
      <w:r w:rsidR="007F3AE7" w:rsidRPr="00C41F8E">
        <w:rPr>
          <w:rFonts w:ascii="Times New Roman" w:hAnsi="Times New Roman" w:cs="Times New Roman"/>
          <w:sz w:val="28"/>
          <w:szCs w:val="28"/>
        </w:rPr>
        <w:t>;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 </w:t>
      </w:r>
      <w:r w:rsidR="001E6649">
        <w:rPr>
          <w:rFonts w:ascii="Times New Roman" w:hAnsi="Times New Roman" w:cs="Times New Roman"/>
          <w:sz w:val="28"/>
          <w:szCs w:val="28"/>
        </w:rPr>
        <w:t>-156с.,</w:t>
      </w:r>
    </w:p>
    <w:p w:rsidR="00EF7AE2" w:rsidRPr="00C41F8E" w:rsidRDefault="00266CD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41F8E">
        <w:rPr>
          <w:rFonts w:ascii="Times New Roman" w:hAnsi="Times New Roman" w:cs="Times New Roman"/>
          <w:sz w:val="28"/>
          <w:szCs w:val="28"/>
        </w:rPr>
        <w:t xml:space="preserve">. </w:t>
      </w:r>
      <w:r w:rsidR="00EF7AE2" w:rsidRPr="00C41F8E">
        <w:rPr>
          <w:rFonts w:ascii="Times New Roman" w:hAnsi="Times New Roman" w:cs="Times New Roman"/>
          <w:sz w:val="28"/>
          <w:szCs w:val="28"/>
        </w:rPr>
        <w:t>Голубева О.Л. Основы композиции " – М.: Изобразительное искусство" 2001;</w:t>
      </w:r>
      <w:r w:rsidR="001E6649">
        <w:rPr>
          <w:rFonts w:ascii="Times New Roman" w:hAnsi="Times New Roman" w:cs="Times New Roman"/>
          <w:sz w:val="28"/>
          <w:szCs w:val="28"/>
        </w:rPr>
        <w:t>-120с.,</w:t>
      </w:r>
    </w:p>
    <w:p w:rsidR="00F25425" w:rsidRPr="00C41F8E" w:rsidRDefault="00266CD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3553D" w:rsidRPr="00C41F8E">
        <w:rPr>
          <w:rFonts w:ascii="Times New Roman" w:hAnsi="Times New Roman" w:cs="Times New Roman"/>
          <w:sz w:val="28"/>
          <w:szCs w:val="28"/>
        </w:rPr>
        <w:t>.</w:t>
      </w:r>
      <w:r w:rsidR="00C41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7DD" w:rsidRPr="00C41F8E">
        <w:rPr>
          <w:rFonts w:ascii="Times New Roman" w:hAnsi="Times New Roman" w:cs="Times New Roman"/>
          <w:sz w:val="28"/>
          <w:szCs w:val="28"/>
        </w:rPr>
        <w:t>Дюбоск</w:t>
      </w:r>
      <w:proofErr w:type="spellEnd"/>
      <w:r w:rsidR="003C27DD" w:rsidRPr="00C41F8E">
        <w:rPr>
          <w:rFonts w:ascii="Times New Roman" w:hAnsi="Times New Roman" w:cs="Times New Roman"/>
          <w:sz w:val="28"/>
          <w:szCs w:val="28"/>
        </w:rPr>
        <w:t xml:space="preserve"> Дуг, Как рисовать перспективу. – Минск: Попурри Минск, 2001</w:t>
      </w:r>
      <w:r w:rsidR="00C41F8E">
        <w:rPr>
          <w:rFonts w:ascii="Times New Roman" w:hAnsi="Times New Roman" w:cs="Times New Roman"/>
          <w:sz w:val="28"/>
          <w:szCs w:val="28"/>
        </w:rPr>
        <w:t>;</w:t>
      </w:r>
      <w:r w:rsidR="001E6649">
        <w:rPr>
          <w:rFonts w:ascii="Times New Roman" w:hAnsi="Times New Roman" w:cs="Times New Roman"/>
          <w:sz w:val="28"/>
          <w:szCs w:val="28"/>
        </w:rPr>
        <w:t>-64с.,</w:t>
      </w:r>
    </w:p>
    <w:p w:rsidR="00F25425" w:rsidRDefault="00266CD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41F8E">
        <w:rPr>
          <w:rFonts w:ascii="Times New Roman" w:hAnsi="Times New Roman" w:cs="Times New Roman"/>
          <w:sz w:val="28"/>
          <w:szCs w:val="28"/>
        </w:rPr>
        <w:t xml:space="preserve">. </w:t>
      </w:r>
      <w:r w:rsidR="00F25425" w:rsidRPr="00C41F8E">
        <w:rPr>
          <w:rFonts w:ascii="Times New Roman" w:hAnsi="Times New Roman" w:cs="Times New Roman"/>
          <w:sz w:val="28"/>
          <w:szCs w:val="28"/>
        </w:rPr>
        <w:t>Заева-</w:t>
      </w:r>
      <w:proofErr w:type="spellStart"/>
      <w:r w:rsidR="00F25425" w:rsidRPr="00C41F8E">
        <w:rPr>
          <w:rFonts w:ascii="Times New Roman" w:hAnsi="Times New Roman" w:cs="Times New Roman"/>
          <w:sz w:val="28"/>
          <w:szCs w:val="28"/>
        </w:rPr>
        <w:t>Бурдонская</w:t>
      </w:r>
      <w:proofErr w:type="spellEnd"/>
      <w:r w:rsidR="00F25425" w:rsidRPr="00C41F8E">
        <w:rPr>
          <w:rFonts w:ascii="Times New Roman" w:hAnsi="Times New Roman" w:cs="Times New Roman"/>
          <w:sz w:val="28"/>
          <w:szCs w:val="28"/>
        </w:rPr>
        <w:t xml:space="preserve"> Е.А., Курасов С.В.   Формообразование в дизайне среды</w:t>
      </w:r>
      <w:r w:rsidR="001E6649">
        <w:rPr>
          <w:rFonts w:ascii="Times New Roman" w:hAnsi="Times New Roman" w:cs="Times New Roman"/>
          <w:sz w:val="28"/>
          <w:szCs w:val="28"/>
        </w:rPr>
        <w:t>:</w:t>
      </w:r>
      <w:r w:rsidR="00F25425" w:rsidRPr="00C41F8E">
        <w:rPr>
          <w:rFonts w:ascii="Times New Roman" w:hAnsi="Times New Roman" w:cs="Times New Roman"/>
          <w:sz w:val="28"/>
          <w:szCs w:val="28"/>
        </w:rPr>
        <w:t xml:space="preserve"> </w:t>
      </w:r>
      <w:r w:rsidR="001E6649">
        <w:rPr>
          <w:rFonts w:ascii="Times New Roman" w:hAnsi="Times New Roman" w:cs="Times New Roman"/>
          <w:sz w:val="28"/>
          <w:szCs w:val="28"/>
        </w:rPr>
        <w:t>м</w:t>
      </w:r>
      <w:r w:rsidR="00F25425" w:rsidRPr="00C41F8E">
        <w:rPr>
          <w:rFonts w:ascii="Times New Roman" w:hAnsi="Times New Roman" w:cs="Times New Roman"/>
          <w:sz w:val="28"/>
          <w:szCs w:val="28"/>
        </w:rPr>
        <w:t>етод стилизации</w:t>
      </w:r>
      <w:r w:rsidR="001E6649">
        <w:rPr>
          <w:rFonts w:ascii="Times New Roman" w:hAnsi="Times New Roman" w:cs="Times New Roman"/>
          <w:sz w:val="28"/>
          <w:szCs w:val="28"/>
        </w:rPr>
        <w:t>: п</w:t>
      </w:r>
      <w:r w:rsidR="00F25425" w:rsidRPr="00C41F8E">
        <w:rPr>
          <w:rFonts w:ascii="Times New Roman" w:hAnsi="Times New Roman" w:cs="Times New Roman"/>
          <w:sz w:val="28"/>
          <w:szCs w:val="28"/>
        </w:rPr>
        <w:t>ропедевтический курс.</w:t>
      </w:r>
      <w:r w:rsidR="00C41F8E">
        <w:rPr>
          <w:rFonts w:ascii="Times New Roman" w:hAnsi="Times New Roman" w:cs="Times New Roman"/>
          <w:sz w:val="28"/>
          <w:szCs w:val="28"/>
        </w:rPr>
        <w:t xml:space="preserve"> - </w:t>
      </w:r>
      <w:r w:rsidR="00F25425" w:rsidRPr="00C41F8E">
        <w:rPr>
          <w:rFonts w:ascii="Times New Roman" w:hAnsi="Times New Roman" w:cs="Times New Roman"/>
          <w:sz w:val="28"/>
          <w:szCs w:val="28"/>
        </w:rPr>
        <w:t>М.:, МГХП</w:t>
      </w:r>
      <w:r w:rsidR="001E6649">
        <w:rPr>
          <w:rFonts w:ascii="Times New Roman" w:hAnsi="Times New Roman" w:cs="Times New Roman"/>
          <w:sz w:val="28"/>
          <w:szCs w:val="28"/>
        </w:rPr>
        <w:t>У</w:t>
      </w:r>
      <w:r w:rsidR="00F25425" w:rsidRPr="00C41F8E">
        <w:rPr>
          <w:rFonts w:ascii="Times New Roman" w:hAnsi="Times New Roman" w:cs="Times New Roman"/>
          <w:sz w:val="28"/>
          <w:szCs w:val="28"/>
        </w:rPr>
        <w:t xml:space="preserve"> им. С.Г. Строганова, 200</w:t>
      </w:r>
      <w:r w:rsidR="001E6649">
        <w:rPr>
          <w:rFonts w:ascii="Times New Roman" w:hAnsi="Times New Roman" w:cs="Times New Roman"/>
          <w:sz w:val="28"/>
          <w:szCs w:val="28"/>
        </w:rPr>
        <w:t>8</w:t>
      </w:r>
      <w:r w:rsidR="00F25425" w:rsidRPr="00C41F8E">
        <w:rPr>
          <w:rFonts w:ascii="Times New Roman" w:hAnsi="Times New Roman" w:cs="Times New Roman"/>
          <w:sz w:val="28"/>
          <w:szCs w:val="28"/>
        </w:rPr>
        <w:t>;</w:t>
      </w:r>
      <w:r w:rsidR="001E6649">
        <w:rPr>
          <w:rFonts w:ascii="Times New Roman" w:hAnsi="Times New Roman" w:cs="Times New Roman"/>
          <w:sz w:val="28"/>
          <w:szCs w:val="28"/>
        </w:rPr>
        <w:t>-229с.,</w:t>
      </w:r>
      <w:r w:rsidR="00F25425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C41F8E" w:rsidRDefault="0069714A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91BCC">
        <w:rPr>
          <w:rFonts w:ascii="Times New Roman" w:hAnsi="Times New Roman" w:cs="Times New Roman"/>
          <w:sz w:val="28"/>
          <w:szCs w:val="28"/>
        </w:rPr>
        <w:t>0</w:t>
      </w:r>
      <w:r w:rsidR="0093553D" w:rsidRPr="00C41F8E">
        <w:rPr>
          <w:rFonts w:ascii="Times New Roman" w:hAnsi="Times New Roman" w:cs="Times New Roman"/>
          <w:sz w:val="28"/>
          <w:szCs w:val="28"/>
        </w:rPr>
        <w:t>.</w:t>
      </w:r>
      <w:r w:rsidR="00C41F8E">
        <w:rPr>
          <w:rFonts w:ascii="Times New Roman" w:hAnsi="Times New Roman" w:cs="Times New Roman"/>
          <w:sz w:val="28"/>
          <w:szCs w:val="28"/>
        </w:rPr>
        <w:t xml:space="preserve"> </w:t>
      </w:r>
      <w:r w:rsidR="003C27DD" w:rsidRPr="00C41F8E">
        <w:rPr>
          <w:rFonts w:ascii="Times New Roman" w:hAnsi="Times New Roman" w:cs="Times New Roman"/>
          <w:sz w:val="28"/>
          <w:szCs w:val="28"/>
        </w:rPr>
        <w:t>Кузина В.С. Программы для общеобразовательных школ, гимназий, лицеев. Изобразительное искусство. - М.: Дрофа, 1999</w:t>
      </w:r>
      <w:r w:rsidR="00C41F8E">
        <w:rPr>
          <w:rFonts w:ascii="Times New Roman" w:hAnsi="Times New Roman" w:cs="Times New Roman"/>
          <w:sz w:val="28"/>
          <w:szCs w:val="28"/>
        </w:rPr>
        <w:t>;</w:t>
      </w:r>
      <w:r w:rsidR="001E6649">
        <w:rPr>
          <w:rFonts w:ascii="Times New Roman" w:hAnsi="Times New Roman" w:cs="Times New Roman"/>
          <w:sz w:val="28"/>
          <w:szCs w:val="28"/>
        </w:rPr>
        <w:t>-46с.,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C41F8E" w:rsidRDefault="0093553D" w:rsidP="00C41F8E">
      <w:pPr>
        <w:rPr>
          <w:rFonts w:ascii="Times New Roman" w:hAnsi="Times New Roman" w:cs="Times New Roman"/>
          <w:sz w:val="28"/>
          <w:szCs w:val="28"/>
        </w:rPr>
      </w:pPr>
      <w:r w:rsidRPr="00C41F8E">
        <w:rPr>
          <w:rFonts w:ascii="Times New Roman" w:hAnsi="Times New Roman" w:cs="Times New Roman"/>
          <w:sz w:val="28"/>
          <w:szCs w:val="28"/>
        </w:rPr>
        <w:t>1</w:t>
      </w:r>
      <w:r w:rsidR="00391BCC">
        <w:rPr>
          <w:rFonts w:ascii="Times New Roman" w:hAnsi="Times New Roman" w:cs="Times New Roman"/>
          <w:sz w:val="28"/>
          <w:szCs w:val="28"/>
        </w:rPr>
        <w:t>1</w:t>
      </w:r>
      <w:r w:rsidRPr="00C41F8E">
        <w:rPr>
          <w:rFonts w:ascii="Times New Roman" w:hAnsi="Times New Roman" w:cs="Times New Roman"/>
          <w:sz w:val="28"/>
          <w:szCs w:val="28"/>
        </w:rPr>
        <w:t>.</w:t>
      </w:r>
      <w:r w:rsidR="00C41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7DD" w:rsidRPr="00C41F8E"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 w:rsidR="003C27DD" w:rsidRPr="00C41F8E">
        <w:rPr>
          <w:rFonts w:ascii="Times New Roman" w:hAnsi="Times New Roman" w:cs="Times New Roman"/>
          <w:sz w:val="28"/>
          <w:szCs w:val="28"/>
        </w:rPr>
        <w:t xml:space="preserve"> Е.И. Искусство и ты. - М.: Просвещение, 2000</w:t>
      </w:r>
      <w:r w:rsidR="00C41F8E">
        <w:rPr>
          <w:rFonts w:ascii="Times New Roman" w:hAnsi="Times New Roman" w:cs="Times New Roman"/>
          <w:sz w:val="28"/>
          <w:szCs w:val="28"/>
        </w:rPr>
        <w:t>;</w:t>
      </w:r>
      <w:r w:rsidR="001E6649">
        <w:rPr>
          <w:rFonts w:ascii="Times New Roman" w:hAnsi="Times New Roman" w:cs="Times New Roman"/>
          <w:sz w:val="28"/>
          <w:szCs w:val="28"/>
        </w:rPr>
        <w:t>-143с.,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425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91B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5425" w:rsidRPr="00C41F8E">
        <w:rPr>
          <w:rFonts w:ascii="Times New Roman" w:hAnsi="Times New Roman" w:cs="Times New Roman"/>
          <w:sz w:val="28"/>
          <w:szCs w:val="28"/>
        </w:rPr>
        <w:t>Кулебякин</w:t>
      </w:r>
      <w:proofErr w:type="spellEnd"/>
      <w:r w:rsidR="00F25425" w:rsidRPr="00C41F8E">
        <w:rPr>
          <w:rFonts w:ascii="Times New Roman" w:hAnsi="Times New Roman" w:cs="Times New Roman"/>
          <w:sz w:val="28"/>
          <w:szCs w:val="28"/>
        </w:rPr>
        <w:t xml:space="preserve"> Г.И. Рисунок и основы композиции. М.: Высшая школа, 1978;</w:t>
      </w:r>
      <w:r w:rsidR="001E6649">
        <w:rPr>
          <w:rFonts w:ascii="Times New Roman" w:hAnsi="Times New Roman" w:cs="Times New Roman"/>
          <w:sz w:val="28"/>
          <w:szCs w:val="28"/>
        </w:rPr>
        <w:t>-119с.,</w:t>
      </w:r>
    </w:p>
    <w:p w:rsidR="00F25425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91B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5425" w:rsidRPr="00C41F8E">
        <w:rPr>
          <w:rFonts w:ascii="Times New Roman" w:hAnsi="Times New Roman" w:cs="Times New Roman"/>
          <w:sz w:val="28"/>
          <w:szCs w:val="28"/>
        </w:rPr>
        <w:t>Логвиненко Г.М  "Декоративная композиция"- М.:, "</w:t>
      </w:r>
      <w:proofErr w:type="spellStart"/>
      <w:r w:rsidR="00F25425" w:rsidRPr="00C41F8E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F25425" w:rsidRPr="00C41F8E">
        <w:rPr>
          <w:rFonts w:ascii="Times New Roman" w:hAnsi="Times New Roman" w:cs="Times New Roman"/>
          <w:sz w:val="28"/>
          <w:szCs w:val="28"/>
        </w:rPr>
        <w:t>" 200</w:t>
      </w:r>
      <w:r w:rsidR="001E6649">
        <w:rPr>
          <w:rFonts w:ascii="Times New Roman" w:hAnsi="Times New Roman" w:cs="Times New Roman"/>
          <w:sz w:val="28"/>
          <w:szCs w:val="28"/>
        </w:rPr>
        <w:t>5</w:t>
      </w:r>
      <w:r w:rsidR="00F25425" w:rsidRPr="00C41F8E">
        <w:rPr>
          <w:rFonts w:ascii="Times New Roman" w:hAnsi="Times New Roman" w:cs="Times New Roman"/>
          <w:sz w:val="28"/>
          <w:szCs w:val="28"/>
        </w:rPr>
        <w:t xml:space="preserve">; </w:t>
      </w:r>
      <w:r w:rsidR="001E6649">
        <w:rPr>
          <w:rFonts w:ascii="Times New Roman" w:hAnsi="Times New Roman" w:cs="Times New Roman"/>
          <w:sz w:val="28"/>
          <w:szCs w:val="28"/>
        </w:rPr>
        <w:t>-144с.,</w:t>
      </w:r>
      <w:r w:rsidR="00F25425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5F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66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55FE" w:rsidRPr="00C41F8E">
        <w:rPr>
          <w:rFonts w:ascii="Times New Roman" w:hAnsi="Times New Roman" w:cs="Times New Roman"/>
          <w:sz w:val="28"/>
          <w:szCs w:val="28"/>
        </w:rPr>
        <w:t>Марков П. “Об акварели или живописи водяными красками”</w:t>
      </w:r>
      <w:r w:rsidR="00A61A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55FE" w:rsidRPr="00C41F8E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CF55FE" w:rsidRPr="00C41F8E">
        <w:rPr>
          <w:rFonts w:ascii="Times New Roman" w:hAnsi="Times New Roman" w:cs="Times New Roman"/>
          <w:sz w:val="28"/>
          <w:szCs w:val="28"/>
        </w:rPr>
        <w:t xml:space="preserve">.:  Московская специализированная школа акварели Сергея </w:t>
      </w:r>
      <w:proofErr w:type="spellStart"/>
      <w:r w:rsidR="00CF55FE" w:rsidRPr="00C41F8E">
        <w:rPr>
          <w:rFonts w:ascii="Times New Roman" w:hAnsi="Times New Roman" w:cs="Times New Roman"/>
          <w:sz w:val="28"/>
          <w:szCs w:val="28"/>
        </w:rPr>
        <w:t>Андрияки</w:t>
      </w:r>
      <w:proofErr w:type="spellEnd"/>
      <w:r w:rsidR="00CF55FE" w:rsidRPr="00C41F8E">
        <w:rPr>
          <w:rFonts w:ascii="Times New Roman" w:hAnsi="Times New Roman" w:cs="Times New Roman"/>
          <w:sz w:val="28"/>
          <w:szCs w:val="28"/>
        </w:rPr>
        <w:t>, 2003;</w:t>
      </w:r>
      <w:r w:rsidR="001E6649">
        <w:rPr>
          <w:rFonts w:ascii="Times New Roman" w:hAnsi="Times New Roman" w:cs="Times New Roman"/>
          <w:sz w:val="28"/>
          <w:szCs w:val="28"/>
        </w:rPr>
        <w:t>-192с.,</w:t>
      </w:r>
    </w:p>
    <w:p w:rsidR="00266CDE" w:rsidRPr="00C41F8E" w:rsidRDefault="00391BCC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664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6CDE" w:rsidRPr="00720080">
        <w:rPr>
          <w:rFonts w:ascii="Times New Roman" w:hAnsi="Times New Roman" w:cs="Times New Roman"/>
          <w:sz w:val="28"/>
          <w:szCs w:val="28"/>
        </w:rPr>
        <w:t xml:space="preserve">Николаев Н. С. Проведение олимпиад по черчению: пособие для учителей. М.: Просвещение, </w:t>
      </w:r>
      <w:r w:rsidR="001E6649">
        <w:rPr>
          <w:rFonts w:ascii="Times New Roman" w:hAnsi="Times New Roman" w:cs="Times New Roman"/>
          <w:sz w:val="28"/>
          <w:szCs w:val="28"/>
        </w:rPr>
        <w:t>1990,-144с</w:t>
      </w:r>
      <w:proofErr w:type="gramStart"/>
      <w:r w:rsidR="001E6649">
        <w:rPr>
          <w:rFonts w:ascii="Times New Roman" w:hAnsi="Times New Roman" w:cs="Times New Roman"/>
          <w:sz w:val="28"/>
          <w:szCs w:val="28"/>
        </w:rPr>
        <w:t>.,</w:t>
      </w:r>
      <w:r w:rsidR="00266CD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B1B8C" w:rsidRPr="00C41F8E" w:rsidRDefault="0093553D" w:rsidP="00C41F8E">
      <w:pPr>
        <w:rPr>
          <w:rFonts w:ascii="Times New Roman" w:hAnsi="Times New Roman" w:cs="Times New Roman"/>
          <w:sz w:val="28"/>
          <w:szCs w:val="28"/>
        </w:rPr>
      </w:pPr>
      <w:r w:rsidRPr="00C41F8E">
        <w:rPr>
          <w:rFonts w:ascii="Times New Roman" w:hAnsi="Times New Roman" w:cs="Times New Roman"/>
          <w:sz w:val="28"/>
          <w:szCs w:val="28"/>
        </w:rPr>
        <w:t>1</w:t>
      </w:r>
      <w:r w:rsidR="001E6649">
        <w:rPr>
          <w:rFonts w:ascii="Times New Roman" w:hAnsi="Times New Roman" w:cs="Times New Roman"/>
          <w:sz w:val="28"/>
          <w:szCs w:val="28"/>
        </w:rPr>
        <w:t>6</w:t>
      </w:r>
      <w:r w:rsidRPr="00C41F8E">
        <w:rPr>
          <w:rFonts w:ascii="Times New Roman" w:hAnsi="Times New Roman" w:cs="Times New Roman"/>
          <w:sz w:val="28"/>
          <w:szCs w:val="28"/>
        </w:rPr>
        <w:t>.</w:t>
      </w:r>
      <w:r w:rsidR="00C41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7DD" w:rsidRPr="00C41F8E">
        <w:rPr>
          <w:rFonts w:ascii="Times New Roman" w:hAnsi="Times New Roman" w:cs="Times New Roman"/>
          <w:sz w:val="28"/>
          <w:szCs w:val="28"/>
        </w:rPr>
        <w:t>Кимон</w:t>
      </w:r>
      <w:proofErr w:type="spellEnd"/>
      <w:r w:rsidR="003C27DD" w:rsidRPr="00C41F8E">
        <w:rPr>
          <w:rFonts w:ascii="Times New Roman" w:hAnsi="Times New Roman" w:cs="Times New Roman"/>
          <w:sz w:val="28"/>
          <w:szCs w:val="28"/>
        </w:rPr>
        <w:t xml:space="preserve"> Н. Естественный путь к рисованию. – Минск: Попурри Минск, 200</w:t>
      </w:r>
      <w:r w:rsidR="001E6649">
        <w:rPr>
          <w:rFonts w:ascii="Times New Roman" w:hAnsi="Times New Roman" w:cs="Times New Roman"/>
          <w:sz w:val="28"/>
          <w:szCs w:val="28"/>
        </w:rPr>
        <w:t>3</w:t>
      </w:r>
      <w:r w:rsidR="00C41F8E">
        <w:rPr>
          <w:rFonts w:ascii="Times New Roman" w:hAnsi="Times New Roman" w:cs="Times New Roman"/>
          <w:sz w:val="28"/>
          <w:szCs w:val="28"/>
        </w:rPr>
        <w:t>;</w:t>
      </w:r>
      <w:r w:rsidR="001E6649">
        <w:rPr>
          <w:rFonts w:ascii="Times New Roman" w:hAnsi="Times New Roman" w:cs="Times New Roman"/>
          <w:sz w:val="28"/>
          <w:szCs w:val="28"/>
        </w:rPr>
        <w:t>-207с.,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C41F8E" w:rsidRDefault="001E6649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3553D" w:rsidRPr="00C41F8E">
        <w:rPr>
          <w:rFonts w:ascii="Times New Roman" w:hAnsi="Times New Roman" w:cs="Times New Roman"/>
          <w:sz w:val="28"/>
          <w:szCs w:val="28"/>
        </w:rPr>
        <w:t>.</w:t>
      </w:r>
      <w:r w:rsidR="00C41F8E">
        <w:rPr>
          <w:rFonts w:ascii="Times New Roman" w:hAnsi="Times New Roman" w:cs="Times New Roman"/>
          <w:sz w:val="28"/>
          <w:szCs w:val="28"/>
        </w:rPr>
        <w:t xml:space="preserve"> 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Коваль О. </w:t>
      </w:r>
      <w:r w:rsidR="008B1B8C" w:rsidRPr="00C41F8E">
        <w:rPr>
          <w:rFonts w:ascii="Times New Roman" w:hAnsi="Times New Roman" w:cs="Times New Roman"/>
          <w:sz w:val="28"/>
          <w:szCs w:val="28"/>
        </w:rPr>
        <w:t xml:space="preserve">Сенин   В. </w:t>
      </w:r>
      <w:r w:rsidR="003C27DD" w:rsidRPr="00C41F8E">
        <w:rPr>
          <w:rFonts w:ascii="Times New Roman" w:hAnsi="Times New Roman" w:cs="Times New Roman"/>
          <w:sz w:val="28"/>
          <w:szCs w:val="28"/>
        </w:rPr>
        <w:t>Школа рисунка карандашом. – М.: БММ, 2007</w:t>
      </w:r>
      <w:r w:rsidR="00C41F8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-109с.,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5FE" w:rsidRPr="00C41F8E" w:rsidRDefault="00266CD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6649">
        <w:rPr>
          <w:rFonts w:ascii="Times New Roman" w:hAnsi="Times New Roman" w:cs="Times New Roman"/>
          <w:sz w:val="28"/>
          <w:szCs w:val="28"/>
        </w:rPr>
        <w:t>8</w:t>
      </w:r>
      <w:r w:rsidR="00C41F8E">
        <w:rPr>
          <w:rFonts w:ascii="Times New Roman" w:hAnsi="Times New Roman" w:cs="Times New Roman"/>
          <w:sz w:val="28"/>
          <w:szCs w:val="28"/>
        </w:rPr>
        <w:t xml:space="preserve">. </w:t>
      </w:r>
      <w:r w:rsidR="00CF55FE" w:rsidRPr="00C41F8E">
        <w:rPr>
          <w:rFonts w:ascii="Times New Roman" w:hAnsi="Times New Roman" w:cs="Times New Roman"/>
          <w:sz w:val="28"/>
          <w:szCs w:val="28"/>
        </w:rPr>
        <w:t>“Полный курс живописи и рисунка. Живопись акварелью, маркерами, акриловыми красками и гуашью”. – СПб Дистрибьютор в Росс</w:t>
      </w:r>
      <w:proofErr w:type="gramStart"/>
      <w:r w:rsidR="00CF55FE" w:rsidRPr="00C41F8E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="00CF55FE" w:rsidRPr="00C41F8E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CF55FE" w:rsidRPr="00C41F8E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CF55FE" w:rsidRPr="00C41F8E">
        <w:rPr>
          <w:rFonts w:ascii="Times New Roman" w:hAnsi="Times New Roman" w:cs="Times New Roman"/>
          <w:sz w:val="28"/>
          <w:szCs w:val="28"/>
        </w:rPr>
        <w:t xml:space="preserve">”, 1992; </w:t>
      </w:r>
      <w:r w:rsidR="001E6649">
        <w:rPr>
          <w:rFonts w:ascii="Times New Roman" w:hAnsi="Times New Roman" w:cs="Times New Roman"/>
          <w:sz w:val="28"/>
          <w:szCs w:val="28"/>
        </w:rPr>
        <w:t>-128с.,</w:t>
      </w:r>
    </w:p>
    <w:p w:rsidR="00CF55FE" w:rsidRPr="00C41F8E" w:rsidRDefault="001E6649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41F8E">
        <w:rPr>
          <w:rFonts w:ascii="Times New Roman" w:hAnsi="Times New Roman" w:cs="Times New Roman"/>
          <w:sz w:val="28"/>
          <w:szCs w:val="28"/>
        </w:rPr>
        <w:t xml:space="preserve">. </w:t>
      </w:r>
      <w:r w:rsidR="00CF55FE" w:rsidRPr="00C41F8E">
        <w:rPr>
          <w:rFonts w:ascii="Times New Roman" w:hAnsi="Times New Roman" w:cs="Times New Roman"/>
          <w:sz w:val="28"/>
          <w:szCs w:val="28"/>
        </w:rPr>
        <w:t>“Полный курс живописи и рисунка. Основы живописи”.- СПб</w:t>
      </w:r>
      <w:proofErr w:type="gramStart"/>
      <w:r w:rsidR="00CF55FE" w:rsidRPr="00C41F8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CF55FE" w:rsidRPr="00C41F8E">
        <w:rPr>
          <w:rFonts w:ascii="Times New Roman" w:hAnsi="Times New Roman" w:cs="Times New Roman"/>
          <w:sz w:val="28"/>
          <w:szCs w:val="28"/>
        </w:rPr>
        <w:t>Дистрибьютор в России ООО “</w:t>
      </w:r>
      <w:proofErr w:type="spellStart"/>
      <w:r w:rsidR="00CF55FE" w:rsidRPr="00C41F8E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CF55FE" w:rsidRPr="00C41F8E">
        <w:rPr>
          <w:rFonts w:ascii="Times New Roman" w:hAnsi="Times New Roman" w:cs="Times New Roman"/>
          <w:sz w:val="28"/>
          <w:szCs w:val="28"/>
        </w:rPr>
        <w:t xml:space="preserve">”, 1994; </w:t>
      </w:r>
      <w:r>
        <w:rPr>
          <w:rFonts w:ascii="Times New Roman" w:hAnsi="Times New Roman" w:cs="Times New Roman"/>
          <w:sz w:val="28"/>
          <w:szCs w:val="28"/>
        </w:rPr>
        <w:t>-127с.,</w:t>
      </w:r>
    </w:p>
    <w:p w:rsidR="00CF55FE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E664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55FE" w:rsidRPr="00C41F8E">
        <w:rPr>
          <w:rFonts w:ascii="Times New Roman" w:hAnsi="Times New Roman" w:cs="Times New Roman"/>
          <w:sz w:val="28"/>
          <w:szCs w:val="28"/>
        </w:rPr>
        <w:t xml:space="preserve">“Полный курс живописи и рисунка. Живопись пастелью, мелками, </w:t>
      </w:r>
      <w:proofErr w:type="spellStart"/>
      <w:r w:rsidR="00CF55FE" w:rsidRPr="00C41F8E">
        <w:rPr>
          <w:rFonts w:ascii="Times New Roman" w:hAnsi="Times New Roman" w:cs="Times New Roman"/>
          <w:sz w:val="28"/>
          <w:szCs w:val="28"/>
        </w:rPr>
        <w:t>сангинами</w:t>
      </w:r>
      <w:proofErr w:type="spellEnd"/>
      <w:r w:rsidR="00CF55FE" w:rsidRPr="00C41F8E">
        <w:rPr>
          <w:rFonts w:ascii="Times New Roman" w:hAnsi="Times New Roman" w:cs="Times New Roman"/>
          <w:sz w:val="28"/>
          <w:szCs w:val="28"/>
        </w:rPr>
        <w:t>, цветными карандашами</w:t>
      </w:r>
      <w:proofErr w:type="gramStart"/>
      <w:r w:rsidR="00CF55FE" w:rsidRPr="00C41F8E">
        <w:rPr>
          <w:rFonts w:ascii="Times New Roman" w:hAnsi="Times New Roman" w:cs="Times New Roman"/>
          <w:sz w:val="28"/>
          <w:szCs w:val="28"/>
        </w:rPr>
        <w:t xml:space="preserve">.”- </w:t>
      </w:r>
      <w:proofErr w:type="gramEnd"/>
      <w:r w:rsidR="00CF55FE" w:rsidRPr="00C41F8E">
        <w:rPr>
          <w:rFonts w:ascii="Times New Roman" w:hAnsi="Times New Roman" w:cs="Times New Roman"/>
          <w:sz w:val="28"/>
          <w:szCs w:val="28"/>
        </w:rPr>
        <w:t>СПб.: Дистрибьютор в России ООО “</w:t>
      </w:r>
      <w:proofErr w:type="spellStart"/>
      <w:r w:rsidR="00CF55FE" w:rsidRPr="00C41F8E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CF55FE" w:rsidRPr="00C41F8E">
        <w:rPr>
          <w:rFonts w:ascii="Times New Roman" w:hAnsi="Times New Roman" w:cs="Times New Roman"/>
          <w:sz w:val="28"/>
          <w:szCs w:val="28"/>
        </w:rPr>
        <w:t>”, 1994;</w:t>
      </w:r>
      <w:r w:rsidR="001E6649">
        <w:rPr>
          <w:rFonts w:ascii="Times New Roman" w:hAnsi="Times New Roman" w:cs="Times New Roman"/>
          <w:sz w:val="28"/>
          <w:szCs w:val="28"/>
        </w:rPr>
        <w:t>-116с.,</w:t>
      </w:r>
      <w:r w:rsidR="00CF55FE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425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664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5425" w:rsidRPr="00C41F8E">
        <w:rPr>
          <w:rFonts w:ascii="Times New Roman" w:hAnsi="Times New Roman" w:cs="Times New Roman"/>
          <w:sz w:val="28"/>
          <w:szCs w:val="28"/>
        </w:rPr>
        <w:t>Ростовцев Н.И. «Учебный рисунок». М.: Просвещение, 1976;</w:t>
      </w:r>
      <w:r w:rsidR="001E6649">
        <w:rPr>
          <w:rFonts w:ascii="Times New Roman" w:hAnsi="Times New Roman" w:cs="Times New Roman"/>
          <w:sz w:val="28"/>
          <w:szCs w:val="28"/>
        </w:rPr>
        <w:t>-287с.,</w:t>
      </w:r>
    </w:p>
    <w:p w:rsidR="00CF55FE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66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55FE" w:rsidRPr="00C41F8E">
        <w:rPr>
          <w:rFonts w:ascii="Times New Roman" w:hAnsi="Times New Roman" w:cs="Times New Roman"/>
          <w:sz w:val="28"/>
          <w:szCs w:val="28"/>
        </w:rPr>
        <w:t>Смит С. “Акварель. Полный курс” – М.: Издательство “</w:t>
      </w:r>
      <w:proofErr w:type="spellStart"/>
      <w:r w:rsidR="00CF55FE" w:rsidRPr="00C41F8E">
        <w:rPr>
          <w:rFonts w:ascii="Times New Roman" w:hAnsi="Times New Roman" w:cs="Times New Roman"/>
          <w:sz w:val="28"/>
          <w:szCs w:val="28"/>
        </w:rPr>
        <w:t>Внешсигма</w:t>
      </w:r>
      <w:proofErr w:type="spellEnd"/>
      <w:r w:rsidR="00CF55FE" w:rsidRPr="00C41F8E">
        <w:rPr>
          <w:rFonts w:ascii="Times New Roman" w:hAnsi="Times New Roman" w:cs="Times New Roman"/>
          <w:sz w:val="28"/>
          <w:szCs w:val="28"/>
        </w:rPr>
        <w:t>”, 1998;</w:t>
      </w:r>
      <w:r w:rsidR="001E6649">
        <w:rPr>
          <w:rFonts w:ascii="Times New Roman" w:hAnsi="Times New Roman" w:cs="Times New Roman"/>
          <w:sz w:val="28"/>
          <w:szCs w:val="28"/>
        </w:rPr>
        <w:t>-160с.,</w:t>
      </w:r>
    </w:p>
    <w:p w:rsidR="00F25425" w:rsidRPr="00C41F8E" w:rsidRDefault="00CE686F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66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5425" w:rsidRPr="00C41F8E">
        <w:rPr>
          <w:rFonts w:ascii="Times New Roman" w:hAnsi="Times New Roman" w:cs="Times New Roman"/>
          <w:sz w:val="28"/>
          <w:szCs w:val="28"/>
        </w:rPr>
        <w:t>Рузова</w:t>
      </w:r>
      <w:proofErr w:type="spellEnd"/>
      <w:r w:rsidR="00F25425" w:rsidRPr="00C41F8E">
        <w:rPr>
          <w:rFonts w:ascii="Times New Roman" w:hAnsi="Times New Roman" w:cs="Times New Roman"/>
          <w:sz w:val="28"/>
          <w:szCs w:val="28"/>
        </w:rPr>
        <w:t xml:space="preserve"> Е.И., Курасов С.В. ,Основы композиции в дизайне среды. Практический курс. Учебное пособие.- М.: МГХПА им. С.Г. Строганова, 2010;</w:t>
      </w:r>
      <w:r w:rsidR="001E6649">
        <w:rPr>
          <w:rFonts w:ascii="Times New Roman" w:hAnsi="Times New Roman" w:cs="Times New Roman"/>
          <w:sz w:val="28"/>
          <w:szCs w:val="28"/>
        </w:rPr>
        <w:t>-216с.,</w:t>
      </w:r>
      <w:r w:rsidR="00F25425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267" w:rsidRPr="00C41F8E" w:rsidRDefault="00CE686F" w:rsidP="00C41F8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310C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3553D" w:rsidRPr="00C41F8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3267" w:rsidRPr="00C41F8E">
        <w:rPr>
          <w:rFonts w:ascii="Times New Roman" w:hAnsi="Times New Roman" w:cs="Times New Roman"/>
          <w:color w:val="000000"/>
          <w:sz w:val="28"/>
          <w:szCs w:val="28"/>
        </w:rPr>
        <w:t>Столяров Б.А. Музейная педагогика в школе</w:t>
      </w:r>
      <w:r w:rsidR="00A61A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3267" w:rsidRPr="00C41F8E">
        <w:rPr>
          <w:rFonts w:ascii="Times New Roman" w:hAnsi="Times New Roman" w:cs="Times New Roman"/>
          <w:color w:val="000000"/>
          <w:sz w:val="28"/>
          <w:szCs w:val="28"/>
        </w:rPr>
        <w:t>– СПб: Государственный     Русский музей, 2005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13267" w:rsidRPr="00C41F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0CB">
        <w:rPr>
          <w:rFonts w:ascii="Times New Roman" w:hAnsi="Times New Roman" w:cs="Times New Roman"/>
          <w:color w:val="000000"/>
          <w:sz w:val="28"/>
          <w:szCs w:val="28"/>
        </w:rPr>
        <w:t>-216с.,</w:t>
      </w:r>
    </w:p>
    <w:p w:rsidR="00873FC7" w:rsidRPr="00C41F8E" w:rsidRDefault="00CE686F" w:rsidP="00C41F8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10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73FC7" w:rsidRPr="00C41F8E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="00873FC7" w:rsidRPr="00C41F8E">
        <w:rPr>
          <w:rFonts w:ascii="Times New Roman" w:hAnsi="Times New Roman" w:cs="Times New Roman"/>
          <w:sz w:val="28"/>
          <w:szCs w:val="28"/>
        </w:rPr>
        <w:t xml:space="preserve"> И.Н.. “Основы живописного изображения”. – М.: Изд. МГТУ имени </w:t>
      </w:r>
      <w:proofErr w:type="spellStart"/>
      <w:r w:rsidR="00873FC7" w:rsidRPr="00C41F8E">
        <w:rPr>
          <w:rFonts w:ascii="Times New Roman" w:hAnsi="Times New Roman" w:cs="Times New Roman"/>
          <w:sz w:val="28"/>
          <w:szCs w:val="28"/>
        </w:rPr>
        <w:t>А.Н.Косыгина</w:t>
      </w:r>
      <w:proofErr w:type="spellEnd"/>
      <w:r w:rsidR="00873FC7" w:rsidRPr="00C41F8E">
        <w:rPr>
          <w:rFonts w:ascii="Times New Roman" w:hAnsi="Times New Roman" w:cs="Times New Roman"/>
          <w:sz w:val="28"/>
          <w:szCs w:val="28"/>
        </w:rPr>
        <w:t>, группа “</w:t>
      </w:r>
      <w:proofErr w:type="spellStart"/>
      <w:r w:rsidR="00873FC7" w:rsidRPr="00C41F8E">
        <w:rPr>
          <w:rFonts w:ascii="Times New Roman" w:hAnsi="Times New Roman" w:cs="Times New Roman"/>
          <w:sz w:val="28"/>
          <w:szCs w:val="28"/>
        </w:rPr>
        <w:t>Совьяж</w:t>
      </w:r>
      <w:proofErr w:type="spellEnd"/>
      <w:r w:rsidR="00873FC7" w:rsidRPr="00C41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FC7" w:rsidRPr="00C41F8E">
        <w:rPr>
          <w:rFonts w:ascii="Times New Roman" w:hAnsi="Times New Roman" w:cs="Times New Roman"/>
          <w:sz w:val="28"/>
          <w:szCs w:val="28"/>
        </w:rPr>
        <w:t>Бево</w:t>
      </w:r>
      <w:proofErr w:type="spellEnd"/>
      <w:r w:rsidR="00873FC7" w:rsidRPr="00C41F8E">
        <w:rPr>
          <w:rFonts w:ascii="Times New Roman" w:hAnsi="Times New Roman" w:cs="Times New Roman"/>
          <w:sz w:val="28"/>
          <w:szCs w:val="28"/>
        </w:rPr>
        <w:t>”, 2004;</w:t>
      </w:r>
      <w:r w:rsidR="00F310CB">
        <w:rPr>
          <w:rFonts w:ascii="Times New Roman" w:hAnsi="Times New Roman" w:cs="Times New Roman"/>
          <w:sz w:val="28"/>
          <w:szCs w:val="28"/>
        </w:rPr>
        <w:t>-248с.,</w:t>
      </w:r>
    </w:p>
    <w:p w:rsidR="008B1B8C" w:rsidRPr="00C41F8E" w:rsidRDefault="00391BCC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10CB">
        <w:rPr>
          <w:rFonts w:ascii="Times New Roman" w:hAnsi="Times New Roman" w:cs="Times New Roman"/>
          <w:sz w:val="28"/>
          <w:szCs w:val="28"/>
        </w:rPr>
        <w:t>6</w:t>
      </w:r>
      <w:r w:rsidR="0093553D" w:rsidRPr="00C41F8E">
        <w:rPr>
          <w:rFonts w:ascii="Times New Roman" w:hAnsi="Times New Roman" w:cs="Times New Roman"/>
          <w:sz w:val="28"/>
          <w:szCs w:val="28"/>
        </w:rPr>
        <w:t>.</w:t>
      </w:r>
      <w:r w:rsidR="00CE6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B8C" w:rsidRPr="00C41F8E">
        <w:rPr>
          <w:rFonts w:ascii="Times New Roman" w:hAnsi="Times New Roman" w:cs="Times New Roman"/>
          <w:sz w:val="28"/>
          <w:szCs w:val="28"/>
        </w:rPr>
        <w:t>Харт</w:t>
      </w:r>
      <w:proofErr w:type="spellEnd"/>
      <w:r w:rsidR="008B1B8C" w:rsidRPr="00C41F8E">
        <w:rPr>
          <w:rFonts w:ascii="Times New Roman" w:hAnsi="Times New Roman" w:cs="Times New Roman"/>
          <w:sz w:val="28"/>
          <w:szCs w:val="28"/>
        </w:rPr>
        <w:t xml:space="preserve"> Кристофер. Анатомия для художников. Совсем просто – Минск: Попурри Минск, 2008</w:t>
      </w:r>
      <w:r w:rsidR="00CE686F">
        <w:rPr>
          <w:rFonts w:ascii="Times New Roman" w:hAnsi="Times New Roman" w:cs="Times New Roman"/>
          <w:sz w:val="28"/>
          <w:szCs w:val="28"/>
        </w:rPr>
        <w:t>;</w:t>
      </w:r>
      <w:r w:rsidR="008B1B8C" w:rsidRPr="00C41F8E">
        <w:rPr>
          <w:rFonts w:ascii="Times New Roman" w:hAnsi="Times New Roman" w:cs="Times New Roman"/>
          <w:sz w:val="28"/>
          <w:szCs w:val="28"/>
        </w:rPr>
        <w:t xml:space="preserve"> </w:t>
      </w:r>
      <w:r w:rsidR="00F310CB">
        <w:rPr>
          <w:rFonts w:ascii="Times New Roman" w:hAnsi="Times New Roman" w:cs="Times New Roman"/>
          <w:sz w:val="28"/>
          <w:szCs w:val="28"/>
        </w:rPr>
        <w:t>-141с.,</w:t>
      </w:r>
    </w:p>
    <w:p w:rsidR="008B1B8C" w:rsidRPr="00C41F8E" w:rsidRDefault="00F310CB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3553D" w:rsidRPr="00C41F8E">
        <w:rPr>
          <w:rFonts w:ascii="Times New Roman" w:hAnsi="Times New Roman" w:cs="Times New Roman"/>
          <w:sz w:val="28"/>
          <w:szCs w:val="28"/>
        </w:rPr>
        <w:t>.</w:t>
      </w:r>
      <w:r w:rsidR="00CE6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B8C" w:rsidRPr="00C41F8E">
        <w:rPr>
          <w:rFonts w:ascii="Times New Roman" w:hAnsi="Times New Roman" w:cs="Times New Roman"/>
          <w:sz w:val="28"/>
          <w:szCs w:val="28"/>
        </w:rPr>
        <w:t>Хантли</w:t>
      </w:r>
      <w:proofErr w:type="spellEnd"/>
      <w:r w:rsidR="008B1B8C" w:rsidRPr="00C41F8E">
        <w:rPr>
          <w:rFonts w:ascii="Times New Roman" w:hAnsi="Times New Roman" w:cs="Times New Roman"/>
          <w:sz w:val="28"/>
          <w:szCs w:val="28"/>
        </w:rPr>
        <w:t xml:space="preserve"> Мойра. Учитесь рисовать природу. – Минск</w:t>
      </w:r>
      <w:proofErr w:type="gramStart"/>
      <w:r w:rsidR="008B1B8C" w:rsidRPr="00C41F8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8B1B8C" w:rsidRPr="00C41F8E">
        <w:rPr>
          <w:rFonts w:ascii="Times New Roman" w:hAnsi="Times New Roman" w:cs="Times New Roman"/>
          <w:sz w:val="28"/>
          <w:szCs w:val="28"/>
        </w:rPr>
        <w:t>Попурри Минск, 2009</w:t>
      </w:r>
      <w:r w:rsidR="00CE686F">
        <w:rPr>
          <w:rFonts w:ascii="Times New Roman" w:hAnsi="Times New Roman" w:cs="Times New Roman"/>
          <w:sz w:val="28"/>
          <w:szCs w:val="28"/>
        </w:rPr>
        <w:t>;</w:t>
      </w:r>
      <w:r w:rsidR="008B1B8C" w:rsidRPr="00C41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-48с.,</w:t>
      </w:r>
    </w:p>
    <w:p w:rsidR="00713267" w:rsidRPr="00C41F8E" w:rsidRDefault="00F310CB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3553D" w:rsidRPr="00C41F8E">
        <w:rPr>
          <w:rFonts w:ascii="Times New Roman" w:hAnsi="Times New Roman" w:cs="Times New Roman"/>
          <w:sz w:val="28"/>
          <w:szCs w:val="28"/>
        </w:rPr>
        <w:t>.</w:t>
      </w:r>
      <w:r w:rsidR="00CE6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B8C" w:rsidRPr="00C41F8E">
        <w:rPr>
          <w:rFonts w:ascii="Times New Roman" w:hAnsi="Times New Roman" w:cs="Times New Roman"/>
          <w:sz w:val="28"/>
          <w:szCs w:val="28"/>
        </w:rPr>
        <w:t>Харрисон</w:t>
      </w:r>
      <w:proofErr w:type="spellEnd"/>
      <w:r w:rsidR="008B1B8C" w:rsidRPr="00C41F8E">
        <w:rPr>
          <w:rFonts w:ascii="Times New Roman" w:hAnsi="Times New Roman" w:cs="Times New Roman"/>
          <w:sz w:val="28"/>
          <w:szCs w:val="28"/>
        </w:rPr>
        <w:t xml:space="preserve"> Х. Энциклопедия акварельных техник. – М.: АС, 2005</w:t>
      </w:r>
      <w:r>
        <w:rPr>
          <w:rFonts w:ascii="Times New Roman" w:hAnsi="Times New Roman" w:cs="Times New Roman"/>
          <w:sz w:val="28"/>
          <w:szCs w:val="28"/>
        </w:rPr>
        <w:t>,-192с.</w:t>
      </w:r>
    </w:p>
    <w:p w:rsidR="00AC40E1" w:rsidRDefault="00AC40E1" w:rsidP="0098306E">
      <w:pPr>
        <w:rPr>
          <w:rFonts w:ascii="Times New Roman" w:hAnsi="Times New Roman" w:cs="Times New Roman"/>
          <w:b/>
          <w:sz w:val="28"/>
          <w:szCs w:val="28"/>
        </w:rPr>
      </w:pPr>
    </w:p>
    <w:p w:rsidR="0093553D" w:rsidRPr="0098306E" w:rsidRDefault="0093553D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7. РАБОЧАЯ ПРОГРАММА ВОСПИТАНИЯ</w:t>
      </w:r>
    </w:p>
    <w:p w:rsidR="00713267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4</w:t>
      </w:r>
    </w:p>
    <w:p w:rsidR="00447E8E" w:rsidRPr="0098306E" w:rsidRDefault="00447E8E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8. КАЛЕНДАРНЫЙ ПЛАН ВОСПИТАТЕЛЬНОЙ РАБОТЫ</w:t>
      </w:r>
    </w:p>
    <w:p w:rsidR="00553F7B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5</w:t>
      </w:r>
    </w:p>
    <w:sectPr w:rsidR="00553F7B" w:rsidRPr="0098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6F5"/>
    <w:multiLevelType w:val="hybridMultilevel"/>
    <w:tmpl w:val="3C107C8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3615EF"/>
    <w:multiLevelType w:val="hybridMultilevel"/>
    <w:tmpl w:val="4308F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330C8B"/>
    <w:multiLevelType w:val="hybridMultilevel"/>
    <w:tmpl w:val="DE4E1630"/>
    <w:lvl w:ilvl="0" w:tplc="C76885F8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03F36C9"/>
    <w:multiLevelType w:val="hybridMultilevel"/>
    <w:tmpl w:val="E4AA1130"/>
    <w:lvl w:ilvl="0" w:tplc="3534715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25AE4532"/>
    <w:multiLevelType w:val="hybridMultilevel"/>
    <w:tmpl w:val="98F44FB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310E2F56"/>
    <w:multiLevelType w:val="multilevel"/>
    <w:tmpl w:val="5B183F52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5" w:hanging="2160"/>
      </w:pPr>
      <w:rPr>
        <w:rFonts w:hint="default"/>
      </w:rPr>
    </w:lvl>
  </w:abstractNum>
  <w:abstractNum w:abstractNumId="6">
    <w:nsid w:val="3E1D2054"/>
    <w:multiLevelType w:val="hybridMultilevel"/>
    <w:tmpl w:val="E2A0D2BC"/>
    <w:lvl w:ilvl="0" w:tplc="1E449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52A52"/>
    <w:multiLevelType w:val="hybridMultilevel"/>
    <w:tmpl w:val="4174535E"/>
    <w:lvl w:ilvl="0" w:tplc="BC46683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9A"/>
    <w:rsid w:val="00045022"/>
    <w:rsid w:val="000666F3"/>
    <w:rsid w:val="00074039"/>
    <w:rsid w:val="00084733"/>
    <w:rsid w:val="000A0344"/>
    <w:rsid w:val="000C0546"/>
    <w:rsid w:val="000E72EE"/>
    <w:rsid w:val="00125048"/>
    <w:rsid w:val="001A528E"/>
    <w:rsid w:val="001C24CD"/>
    <w:rsid w:val="001E5F83"/>
    <w:rsid w:val="001E6649"/>
    <w:rsid w:val="002234D0"/>
    <w:rsid w:val="00251238"/>
    <w:rsid w:val="0025472E"/>
    <w:rsid w:val="002564F3"/>
    <w:rsid w:val="00266CDE"/>
    <w:rsid w:val="00293B55"/>
    <w:rsid w:val="00296C5D"/>
    <w:rsid w:val="002C3AE4"/>
    <w:rsid w:val="002E08B0"/>
    <w:rsid w:val="002E7BC5"/>
    <w:rsid w:val="00334DD3"/>
    <w:rsid w:val="00350735"/>
    <w:rsid w:val="003802F7"/>
    <w:rsid w:val="003859FE"/>
    <w:rsid w:val="00391BCC"/>
    <w:rsid w:val="003B4370"/>
    <w:rsid w:val="003B76FC"/>
    <w:rsid w:val="003C27DD"/>
    <w:rsid w:val="003C6336"/>
    <w:rsid w:val="003E322D"/>
    <w:rsid w:val="003E4EA3"/>
    <w:rsid w:val="003F5EE4"/>
    <w:rsid w:val="003F7341"/>
    <w:rsid w:val="00447E8E"/>
    <w:rsid w:val="00497284"/>
    <w:rsid w:val="0054503E"/>
    <w:rsid w:val="00553F7B"/>
    <w:rsid w:val="00564574"/>
    <w:rsid w:val="00590F54"/>
    <w:rsid w:val="005E1346"/>
    <w:rsid w:val="005F0CF4"/>
    <w:rsid w:val="00642367"/>
    <w:rsid w:val="00645E8B"/>
    <w:rsid w:val="006539CD"/>
    <w:rsid w:val="00683D6E"/>
    <w:rsid w:val="0069714A"/>
    <w:rsid w:val="00697283"/>
    <w:rsid w:val="006978EC"/>
    <w:rsid w:val="006A0374"/>
    <w:rsid w:val="006B239A"/>
    <w:rsid w:val="006B41C6"/>
    <w:rsid w:val="00713267"/>
    <w:rsid w:val="00714A87"/>
    <w:rsid w:val="00750A0D"/>
    <w:rsid w:val="007C4666"/>
    <w:rsid w:val="007D0499"/>
    <w:rsid w:val="007F044A"/>
    <w:rsid w:val="007F3AE7"/>
    <w:rsid w:val="008344B7"/>
    <w:rsid w:val="00865D3E"/>
    <w:rsid w:val="00873FC7"/>
    <w:rsid w:val="00882DB1"/>
    <w:rsid w:val="008973A7"/>
    <w:rsid w:val="008A7BF5"/>
    <w:rsid w:val="008B1B8C"/>
    <w:rsid w:val="008C51A6"/>
    <w:rsid w:val="00915396"/>
    <w:rsid w:val="0093553D"/>
    <w:rsid w:val="00965407"/>
    <w:rsid w:val="009702DF"/>
    <w:rsid w:val="0098306E"/>
    <w:rsid w:val="00995099"/>
    <w:rsid w:val="009C32E9"/>
    <w:rsid w:val="009D3412"/>
    <w:rsid w:val="00A2131A"/>
    <w:rsid w:val="00A458AC"/>
    <w:rsid w:val="00A50D1B"/>
    <w:rsid w:val="00A61A95"/>
    <w:rsid w:val="00A71A00"/>
    <w:rsid w:val="00A917E2"/>
    <w:rsid w:val="00AC40E1"/>
    <w:rsid w:val="00AE43C9"/>
    <w:rsid w:val="00AE61F8"/>
    <w:rsid w:val="00BF1F65"/>
    <w:rsid w:val="00C016DD"/>
    <w:rsid w:val="00C35783"/>
    <w:rsid w:val="00C41F8E"/>
    <w:rsid w:val="00C45C76"/>
    <w:rsid w:val="00C734BF"/>
    <w:rsid w:val="00CB09E3"/>
    <w:rsid w:val="00CD234F"/>
    <w:rsid w:val="00CE686F"/>
    <w:rsid w:val="00CF55FE"/>
    <w:rsid w:val="00D91EDF"/>
    <w:rsid w:val="00E36DD2"/>
    <w:rsid w:val="00E74372"/>
    <w:rsid w:val="00E7779E"/>
    <w:rsid w:val="00E924F4"/>
    <w:rsid w:val="00EA28F0"/>
    <w:rsid w:val="00EA32C0"/>
    <w:rsid w:val="00EA4C91"/>
    <w:rsid w:val="00EC3F08"/>
    <w:rsid w:val="00EC6E70"/>
    <w:rsid w:val="00EC7559"/>
    <w:rsid w:val="00EF7AE2"/>
    <w:rsid w:val="00F25425"/>
    <w:rsid w:val="00F310CB"/>
    <w:rsid w:val="00F439DF"/>
    <w:rsid w:val="00FB2413"/>
    <w:rsid w:val="00FB7D5D"/>
    <w:rsid w:val="00FD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64E54-F7EB-4BF3-AF33-8DD57088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2429</TotalTime>
  <Pages>1</Pages>
  <Words>2982</Words>
  <Characters>17003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41</cp:revision>
  <cp:lastPrinted>2023-02-03T11:18:00Z</cp:lastPrinted>
  <dcterms:created xsi:type="dcterms:W3CDTF">2022-06-23T12:56:00Z</dcterms:created>
  <dcterms:modified xsi:type="dcterms:W3CDTF">2023-02-03T11:22:00Z</dcterms:modified>
</cp:coreProperties>
</file>