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6BCC9B2A" w14:textId="26E359DA" w:rsidR="00EF52A9" w:rsidRDefault="00DC5AF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 xml:space="preserve">   </w:t>
      </w:r>
    </w:p>
    <w:p w14:paraId="2369797F" w14:textId="77777777" w:rsidR="00EF52A9" w:rsidRDefault="00EF52A9">
      <w:pPr>
        <w:ind w:firstLine="0"/>
        <w:jc w:val="center"/>
        <w:rPr>
          <w:b/>
          <w:caps/>
          <w:sz w:val="22"/>
          <w:szCs w:val="22"/>
          <w:lang w:val="ru-RU"/>
        </w:rPr>
      </w:pPr>
    </w:p>
    <w:p w14:paraId="2066B70F" w14:textId="77777777" w:rsidR="00EF52A9" w:rsidRDefault="003B1EC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 xml:space="preserve">МИНИСТЕРСТВО НАУКИ И ВЫСШЕГО ОБРАЗОВАНИЯ Российской Федерации </w:t>
      </w:r>
    </w:p>
    <w:p w14:paraId="1F897D96" w14:textId="77777777" w:rsidR="00EF52A9" w:rsidRDefault="003B1ECE">
      <w:pPr>
        <w:ind w:firstLine="0"/>
        <w:jc w:val="center"/>
        <w:rPr>
          <w:lang w:val="ru-RU"/>
        </w:rPr>
      </w:pPr>
      <w:r>
        <w:rPr>
          <w:lang w:val="ru-RU"/>
        </w:rPr>
        <w:t xml:space="preserve">Федеральное государственное бюджетное </w:t>
      </w:r>
    </w:p>
    <w:p w14:paraId="78A3B3BD" w14:textId="77777777" w:rsidR="00EF52A9" w:rsidRDefault="003B1ECE">
      <w:pPr>
        <w:ind w:firstLine="0"/>
        <w:jc w:val="center"/>
        <w:rPr>
          <w:caps/>
          <w:lang w:val="ru-RU"/>
        </w:rPr>
      </w:pPr>
      <w:proofErr w:type="gramStart"/>
      <w:r>
        <w:rPr>
          <w:lang w:val="ru-RU"/>
        </w:rPr>
        <w:t>образовательное</w:t>
      </w:r>
      <w:proofErr w:type="gramEnd"/>
      <w:r>
        <w:rPr>
          <w:lang w:val="ru-RU"/>
        </w:rPr>
        <w:t xml:space="preserve"> учреждение высшего образования</w:t>
      </w:r>
    </w:p>
    <w:p w14:paraId="3B33481B" w14:textId="77777777" w:rsidR="00EF52A9" w:rsidRDefault="003B1EC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>«ТЮМЕНСКИЙ ИНДУСТРИАЛЬНЫЙ университет»</w:t>
      </w:r>
    </w:p>
    <w:p w14:paraId="396203C2" w14:textId="77777777" w:rsidR="00EF52A9" w:rsidRDefault="00EF52A9">
      <w:pPr>
        <w:rPr>
          <w:lang w:val="ru-RU"/>
        </w:rPr>
      </w:pPr>
    </w:p>
    <w:p w14:paraId="0036FC0D" w14:textId="77777777" w:rsidR="00EF52A9" w:rsidRDefault="00EF52A9">
      <w:pPr>
        <w:ind w:firstLine="0"/>
        <w:rPr>
          <w:caps/>
          <w:lang w:val="ru-RU"/>
        </w:rPr>
      </w:pPr>
    </w:p>
    <w:p w14:paraId="587038A4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6439D514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19B03EE7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73036CD1" w14:textId="77777777" w:rsidR="0015740F" w:rsidRPr="00906D0D" w:rsidRDefault="0015740F" w:rsidP="0015740F">
      <w:pPr>
        <w:tabs>
          <w:tab w:val="left" w:pos="7740"/>
        </w:tabs>
        <w:ind w:left="6350" w:firstLine="0"/>
        <w:jc w:val="left"/>
        <w:rPr>
          <w:lang w:val="ru-RU"/>
        </w:rPr>
      </w:pPr>
      <w:r>
        <w:rPr>
          <w:b/>
          <w:caps/>
          <w:lang w:val="ru-RU"/>
        </w:rPr>
        <w:t>Утверждаю</w:t>
      </w:r>
    </w:p>
    <w:p w14:paraId="65727819" w14:textId="77777777" w:rsidR="0015740F" w:rsidRDefault="0015740F" w:rsidP="0015740F">
      <w:pPr>
        <w:tabs>
          <w:tab w:val="left" w:pos="7740"/>
        </w:tabs>
        <w:ind w:left="6350" w:firstLine="0"/>
        <w:jc w:val="left"/>
        <w:rPr>
          <w:lang w:val="ru-RU"/>
        </w:rPr>
      </w:pPr>
    </w:p>
    <w:p w14:paraId="73763FC1" w14:textId="6F06C119" w:rsidR="0015740F" w:rsidRPr="00906D0D" w:rsidRDefault="0041030D" w:rsidP="0015740F">
      <w:pPr>
        <w:tabs>
          <w:tab w:val="left" w:pos="7740"/>
        </w:tabs>
        <w:spacing w:line="276" w:lineRule="auto"/>
        <w:ind w:left="6350" w:firstLine="0"/>
        <w:jc w:val="left"/>
        <w:rPr>
          <w:lang w:val="ru-RU"/>
        </w:rPr>
      </w:pPr>
      <w:r>
        <w:rPr>
          <w:lang w:val="ru-RU"/>
        </w:rPr>
        <w:t>________________________</w:t>
      </w:r>
    </w:p>
    <w:p w14:paraId="1A78C5CD" w14:textId="712AC25B" w:rsidR="0015740F" w:rsidRPr="00906D0D" w:rsidRDefault="0015740F" w:rsidP="0015740F">
      <w:pPr>
        <w:tabs>
          <w:tab w:val="left" w:pos="7740"/>
        </w:tabs>
        <w:spacing w:line="276" w:lineRule="auto"/>
        <w:ind w:left="6350" w:firstLine="0"/>
        <w:jc w:val="left"/>
        <w:rPr>
          <w:lang w:val="ru-RU"/>
        </w:rPr>
      </w:pPr>
      <w:r>
        <w:rPr>
          <w:lang w:val="ru-RU"/>
        </w:rPr>
        <w:t>___________</w:t>
      </w:r>
      <w:r w:rsidR="0041030D" w:rsidRPr="00DC5AFE">
        <w:rPr>
          <w:lang w:val="ru-RU"/>
        </w:rPr>
        <w:t>____________</w:t>
      </w:r>
      <w:r>
        <w:rPr>
          <w:lang w:val="ru-RU"/>
        </w:rPr>
        <w:t xml:space="preserve">_ </w:t>
      </w:r>
    </w:p>
    <w:p w14:paraId="26491886" w14:textId="77777777" w:rsidR="0015740F" w:rsidRPr="00906D0D" w:rsidRDefault="0015740F" w:rsidP="0015740F">
      <w:pPr>
        <w:keepNext/>
        <w:spacing w:before="240"/>
        <w:ind w:left="6350" w:firstLine="0"/>
        <w:jc w:val="left"/>
        <w:outlineLvl w:val="0"/>
        <w:rPr>
          <w:lang w:val="ru-RU"/>
        </w:rPr>
      </w:pPr>
      <w:r>
        <w:rPr>
          <w:b/>
          <w:bCs/>
          <w:caps/>
          <w:kern w:val="2"/>
          <w:szCs w:val="32"/>
          <w:lang w:val="ru-RU"/>
        </w:rPr>
        <w:t>«_____» _________ 20_____</w:t>
      </w:r>
    </w:p>
    <w:p w14:paraId="56788EA4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6A050296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5D4124F5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116C28F8" w14:textId="77777777" w:rsidR="0041030D" w:rsidRDefault="003B1ECE" w:rsidP="0041030D">
      <w:pPr>
        <w:keepNext/>
        <w:ind w:firstLine="0"/>
        <w:jc w:val="center"/>
        <w:outlineLvl w:val="0"/>
        <w:rPr>
          <w:b/>
          <w:lang w:val="ru-RU"/>
        </w:rPr>
      </w:pPr>
      <w:r>
        <w:rPr>
          <w:b/>
          <w:lang w:val="ru-RU"/>
        </w:rPr>
        <w:t>ФОНД ОЦЕНОЧНЫХ СРЕДСТВ</w:t>
      </w:r>
    </w:p>
    <w:p w14:paraId="2733BD7F" w14:textId="44C329B7" w:rsidR="00EF52A9" w:rsidRDefault="0041030D" w:rsidP="0041030D">
      <w:pPr>
        <w:keepNext/>
        <w:ind w:firstLine="0"/>
        <w:jc w:val="center"/>
        <w:outlineLvl w:val="0"/>
        <w:rPr>
          <w:b/>
          <w:lang w:val="ru-RU"/>
        </w:rPr>
      </w:pPr>
      <w:proofErr w:type="spellStart"/>
      <w:proofErr w:type="gramStart"/>
      <w:r>
        <w:rPr>
          <w:b/>
        </w:rPr>
        <w:t>для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проверки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сформированности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компетенций</w:t>
      </w:r>
      <w:proofErr w:type="spellEnd"/>
      <w:r w:rsidR="003B1ECE">
        <w:rPr>
          <w:b/>
          <w:lang w:val="ru-RU"/>
        </w:rPr>
        <w:t xml:space="preserve"> </w:t>
      </w:r>
    </w:p>
    <w:p w14:paraId="06F97999" w14:textId="77777777" w:rsidR="00EF52A9" w:rsidRDefault="00EF52A9">
      <w:pPr>
        <w:keepNext/>
        <w:ind w:right="-5" w:firstLine="0"/>
        <w:jc w:val="center"/>
        <w:outlineLvl w:val="0"/>
        <w:rPr>
          <w:bCs/>
          <w:kern w:val="2"/>
          <w:szCs w:val="32"/>
          <w:lang w:val="ru-RU"/>
        </w:rPr>
      </w:pPr>
    </w:p>
    <w:p w14:paraId="2BBA887F" w14:textId="77777777" w:rsidR="00EF52A9" w:rsidRDefault="00EF52A9">
      <w:pPr>
        <w:keepNext/>
        <w:ind w:right="-5" w:firstLine="0"/>
        <w:jc w:val="center"/>
        <w:outlineLvl w:val="0"/>
        <w:rPr>
          <w:bCs/>
          <w:kern w:val="2"/>
          <w:szCs w:val="32"/>
          <w:lang w:val="ru-RU"/>
        </w:rPr>
      </w:pPr>
    </w:p>
    <w:tbl>
      <w:tblPr>
        <w:tblStyle w:val="affc"/>
        <w:tblW w:w="9072" w:type="dxa"/>
        <w:tblInd w:w="1101" w:type="dxa"/>
        <w:tblLayout w:type="fixed"/>
        <w:tblLook w:val="04A0" w:firstRow="1" w:lastRow="0" w:firstColumn="1" w:lastColumn="0" w:noHBand="0" w:noVBand="1"/>
      </w:tblPr>
      <w:tblGrid>
        <w:gridCol w:w="3117"/>
        <w:gridCol w:w="5955"/>
      </w:tblGrid>
      <w:tr w:rsidR="00EF52A9" w:rsidRPr="00C60147" w14:paraId="03762D32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2E134688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bCs/>
                <w:kern w:val="2"/>
                <w:szCs w:val="24"/>
                <w:lang w:val="ru-RU"/>
              </w:rPr>
              <w:t>дисциплины</w:t>
            </w:r>
            <w:proofErr w:type="gramEnd"/>
            <w:r>
              <w:rPr>
                <w:bCs/>
                <w:kern w:val="2"/>
                <w:szCs w:val="24"/>
                <w:lang w:val="ru-RU"/>
              </w:rPr>
              <w:t>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34859371" w14:textId="0F577161" w:rsidR="00EF52A9" w:rsidRPr="00956630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lang w:val="ru-RU"/>
              </w:rPr>
            </w:pPr>
            <w:r>
              <w:rPr>
                <w:kern w:val="2"/>
                <w:szCs w:val="24"/>
                <w:lang w:val="ru-RU"/>
              </w:rPr>
              <w:t>Информационная безопасность</w:t>
            </w:r>
          </w:p>
        </w:tc>
      </w:tr>
      <w:tr w:rsidR="00EF52A9" w14:paraId="6F1703C0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7B09427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направление</w:t>
            </w:r>
            <w:proofErr w:type="gramEnd"/>
            <w:r>
              <w:rPr>
                <w:szCs w:val="24"/>
                <w:lang w:val="ru-RU"/>
              </w:rPr>
              <w:t xml:space="preserve"> подготовки: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7C3096D2" w14:textId="064EFB2A" w:rsidR="00EF52A9" w:rsidRDefault="00C60147">
            <w:pPr>
              <w:keepNext/>
              <w:spacing w:line="360" w:lineRule="auto"/>
              <w:ind w:firstLine="0"/>
              <w:jc w:val="left"/>
              <w:outlineLvl w:val="0"/>
            </w:pPr>
            <w:r w:rsidRPr="005F120E">
              <w:rPr>
                <w:iCs/>
                <w:lang w:val="ru-RU"/>
              </w:rPr>
              <w:t xml:space="preserve">01.04.02 </w:t>
            </w:r>
            <w:r w:rsidRPr="005F120E">
              <w:rPr>
                <w:szCs w:val="24"/>
                <w:lang w:val="ru-RU"/>
              </w:rPr>
              <w:t>Прикладная математика и информатика</w:t>
            </w:r>
          </w:p>
        </w:tc>
      </w:tr>
      <w:tr w:rsidR="00EF52A9" w:rsidRPr="00566906" w14:paraId="4BD2CFD2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0F7DA8E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направленность</w:t>
            </w:r>
            <w:proofErr w:type="gramEnd"/>
            <w:r>
              <w:rPr>
                <w:szCs w:val="24"/>
                <w:lang w:val="ru-RU"/>
              </w:rPr>
              <w:t xml:space="preserve">: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1F885287" w14:textId="04C4AFAD" w:rsidR="00EF52A9" w:rsidRPr="00350103" w:rsidRDefault="00C60147">
            <w:pPr>
              <w:keepNext/>
              <w:widowControl w:val="0"/>
              <w:ind w:firstLine="0"/>
              <w:jc w:val="left"/>
              <w:outlineLvl w:val="0"/>
              <w:rPr>
                <w:lang w:val="ru-RU"/>
              </w:rPr>
            </w:pPr>
            <w:r w:rsidRPr="005F120E">
              <w:rPr>
                <w:bCs/>
                <w:lang w:val="ru-RU"/>
              </w:rPr>
              <w:t>Машинное обучение и анализ данных</w:t>
            </w:r>
          </w:p>
        </w:tc>
      </w:tr>
      <w:tr w:rsidR="00EF52A9" w14:paraId="44C72D42" w14:textId="77777777">
        <w:trPr>
          <w:trHeight w:val="292"/>
        </w:trPr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717B8FC4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форма</w:t>
            </w:r>
            <w:proofErr w:type="gramEnd"/>
            <w:r>
              <w:rPr>
                <w:szCs w:val="24"/>
                <w:lang w:val="ru-RU"/>
              </w:rPr>
              <w:t xml:space="preserve"> обучения: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2C47424C" w14:textId="51238A65" w:rsidR="00EF52A9" w:rsidRDefault="00566906" w:rsidP="00566906">
            <w:pPr>
              <w:keepNext/>
              <w:spacing w:line="360" w:lineRule="auto"/>
              <w:ind w:firstLine="0"/>
              <w:jc w:val="left"/>
              <w:outlineLvl w:val="0"/>
            </w:pPr>
            <w:r>
              <w:rPr>
                <w:szCs w:val="24"/>
                <w:lang w:val="ru-RU"/>
              </w:rPr>
              <w:t>о</w:t>
            </w:r>
            <w:r w:rsidR="003B1ECE">
              <w:rPr>
                <w:szCs w:val="24"/>
                <w:lang w:val="ru-RU"/>
              </w:rPr>
              <w:t>чная</w:t>
            </w:r>
            <w:r>
              <w:rPr>
                <w:szCs w:val="24"/>
                <w:lang w:val="ru-RU"/>
              </w:rPr>
              <w:t>, о</w:t>
            </w:r>
            <w:r>
              <w:rPr>
                <w:szCs w:val="24"/>
                <w:lang w:val="ru-RU"/>
              </w:rPr>
              <w:t>чн</w:t>
            </w:r>
            <w:r>
              <w:rPr>
                <w:szCs w:val="24"/>
                <w:lang w:val="ru-RU"/>
              </w:rPr>
              <w:t>о-</w:t>
            </w:r>
            <w:r>
              <w:rPr>
                <w:szCs w:val="24"/>
                <w:lang w:val="ru-RU"/>
              </w:rPr>
              <w:t>заочная</w:t>
            </w:r>
            <w:r>
              <w:rPr>
                <w:szCs w:val="24"/>
                <w:lang w:val="ru-RU"/>
              </w:rPr>
              <w:t>,</w:t>
            </w:r>
            <w:bookmarkStart w:id="0" w:name="_GoBack"/>
            <w:bookmarkEnd w:id="0"/>
            <w:r>
              <w:rPr>
                <w:szCs w:val="24"/>
                <w:lang w:val="ru-RU"/>
              </w:rPr>
              <w:t xml:space="preserve"> </w:t>
            </w:r>
            <w:r w:rsidR="00C60147">
              <w:rPr>
                <w:szCs w:val="24"/>
                <w:lang w:val="ru-RU"/>
              </w:rPr>
              <w:t>заочная</w:t>
            </w:r>
          </w:p>
        </w:tc>
      </w:tr>
    </w:tbl>
    <w:p w14:paraId="28201A0A" w14:textId="77777777" w:rsidR="00EF52A9" w:rsidRDefault="00EF52A9">
      <w:pPr>
        <w:ind w:firstLine="426"/>
        <w:rPr>
          <w:lang w:val="ru-RU"/>
        </w:rPr>
      </w:pPr>
    </w:p>
    <w:p w14:paraId="7293BC09" w14:textId="77777777" w:rsidR="00EF52A9" w:rsidRDefault="00EF52A9">
      <w:pPr>
        <w:ind w:firstLine="426"/>
        <w:rPr>
          <w:lang w:val="ru-RU"/>
        </w:rPr>
      </w:pPr>
    </w:p>
    <w:p w14:paraId="28A18D46" w14:textId="77777777" w:rsidR="00EF52A9" w:rsidRDefault="00EF52A9">
      <w:pPr>
        <w:ind w:firstLine="426"/>
        <w:rPr>
          <w:lang w:val="ru-RU"/>
        </w:rPr>
      </w:pPr>
    </w:p>
    <w:p w14:paraId="58B56E66" w14:textId="77777777" w:rsidR="00EF52A9" w:rsidRDefault="00EF52A9">
      <w:pPr>
        <w:ind w:firstLine="426"/>
        <w:rPr>
          <w:lang w:val="ru-RU"/>
        </w:rPr>
      </w:pPr>
    </w:p>
    <w:p w14:paraId="43593332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00DCD7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C90594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8BE973F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2BD0F2D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9FBE92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02CFCD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8EBFB3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010B77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C5BCF5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92EE8E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7AA59D0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D443D41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DEEC566" w14:textId="77777777" w:rsidR="00EF52A9" w:rsidRDefault="00EF52A9">
      <w:pPr>
        <w:ind w:firstLine="567"/>
        <w:rPr>
          <w:sz w:val="28"/>
          <w:szCs w:val="28"/>
          <w:lang w:val="ru-RU"/>
        </w:rPr>
        <w:sectPr w:rsidR="00EF52A9">
          <w:pgSz w:w="11906" w:h="16838"/>
          <w:pgMar w:top="851" w:right="851" w:bottom="1135" w:left="1134" w:header="0" w:footer="0" w:gutter="0"/>
          <w:cols w:space="720"/>
          <w:formProt w:val="0"/>
          <w:docGrid w:linePitch="360"/>
        </w:sectPr>
      </w:pPr>
    </w:p>
    <w:p w14:paraId="32C8F076" w14:textId="3D5C20AB" w:rsidR="0015740F" w:rsidRDefault="0015740F" w:rsidP="0015740F">
      <w:pPr>
        <w:pStyle w:val="a0"/>
        <w:tabs>
          <w:tab w:val="left" w:leader="underscore" w:pos="5338"/>
        </w:tabs>
        <w:spacing w:line="322" w:lineRule="exact"/>
        <w:ind w:right="-3"/>
        <w:rPr>
          <w:lang w:val="ru-RU"/>
        </w:rPr>
      </w:pPr>
      <w:r>
        <w:rPr>
          <w:szCs w:val="24"/>
          <w:lang w:val="ru-RU"/>
        </w:rPr>
        <w:lastRenderedPageBreak/>
        <w:t xml:space="preserve">Фонд оценочных средств рассмотрен </w:t>
      </w:r>
      <w:r>
        <w:rPr>
          <w:lang w:val="ru-RU"/>
        </w:rPr>
        <w:t xml:space="preserve">на заседании </w:t>
      </w:r>
      <w:r w:rsidR="008C7974">
        <w:rPr>
          <w:lang w:val="ru-RU"/>
        </w:rPr>
        <w:t>кафедры математики и прикладных информационных технологий</w:t>
      </w:r>
    </w:p>
    <w:p w14:paraId="61BDB7F5" w14:textId="77777777" w:rsidR="0015740F" w:rsidRDefault="0015740F" w:rsidP="0015740F">
      <w:pPr>
        <w:ind w:firstLine="0"/>
        <w:rPr>
          <w:lang w:val="ru-RU"/>
        </w:rPr>
      </w:pPr>
    </w:p>
    <w:p w14:paraId="46470AB8" w14:textId="77777777" w:rsidR="0015740F" w:rsidRDefault="0015740F" w:rsidP="0015740F">
      <w:pPr>
        <w:ind w:firstLine="0"/>
        <w:rPr>
          <w:lang w:val="ru-RU"/>
        </w:rPr>
      </w:pPr>
    </w:p>
    <w:p w14:paraId="00DBC01B" w14:textId="77777777" w:rsidR="00EF52A9" w:rsidRDefault="00EF52A9">
      <w:pPr>
        <w:rPr>
          <w:lang w:val="ru-RU"/>
        </w:rPr>
      </w:pPr>
    </w:p>
    <w:p w14:paraId="09658116" w14:textId="77777777" w:rsidR="00EF52A9" w:rsidRDefault="00EF52A9">
      <w:pPr>
        <w:rPr>
          <w:lang w:val="ru-RU"/>
        </w:rPr>
      </w:pPr>
    </w:p>
    <w:p w14:paraId="1615E217" w14:textId="77777777" w:rsidR="00EF52A9" w:rsidRDefault="00EF52A9">
      <w:pPr>
        <w:rPr>
          <w:lang w:val="ru-RU"/>
        </w:rPr>
      </w:pPr>
    </w:p>
    <w:p w14:paraId="608F5B11" w14:textId="77777777" w:rsidR="00EF52A9" w:rsidRDefault="00EF52A9">
      <w:pPr>
        <w:rPr>
          <w:lang w:val="ru-RU"/>
        </w:rPr>
      </w:pPr>
    </w:p>
    <w:p w14:paraId="76A5810A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6544755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A41548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754B847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82E5195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3FCC082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2720CF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C688CD0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1EEF80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7AE170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CB67CBA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FDBB7D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B28D63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8AF332E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44B49D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75BDC86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A27D55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5309AE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4B3C5E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BB43030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328C48BC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067AC54D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3EDE99D3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6C5CE8C4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050C329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44B549EB" w14:textId="77777777" w:rsidR="0041030D" w:rsidRDefault="0041030D">
      <w:pPr>
        <w:ind w:firstLine="567"/>
        <w:rPr>
          <w:sz w:val="28"/>
          <w:szCs w:val="28"/>
          <w:lang w:val="ru-RU"/>
        </w:rPr>
      </w:pPr>
    </w:p>
    <w:p w14:paraId="10CC783D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5F7956D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79EE3C29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27AEA25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5269CFB4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294C6E80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4FBCAA14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3D595B6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3DD35CC" w14:textId="77777777" w:rsidR="00EF52A9" w:rsidRDefault="00EF52A9">
      <w:pPr>
        <w:pStyle w:val="33"/>
        <w:keepNext/>
        <w:keepLines/>
        <w:shd w:val="clear" w:color="auto" w:fill="auto"/>
        <w:spacing w:after="0" w:line="311" w:lineRule="exact"/>
        <w:ind w:right="-1"/>
        <w:jc w:val="center"/>
        <w:rPr>
          <w:sz w:val="24"/>
          <w:szCs w:val="24"/>
        </w:rPr>
      </w:pPr>
    </w:p>
    <w:p w14:paraId="58657BF2" w14:textId="77777777" w:rsidR="00EF52A9" w:rsidRDefault="00EF52A9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9E198D4" w14:textId="157F22EE" w:rsid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b/>
          <w:bCs/>
          <w:szCs w:val="16"/>
          <w:lang w:val="ru-RU" w:eastAsia="en-US"/>
        </w:rPr>
      </w:pPr>
      <w:r w:rsidRPr="0041030D">
        <w:rPr>
          <w:b/>
          <w:bCs/>
          <w:szCs w:val="16"/>
          <w:lang w:val="ru-RU" w:eastAsia="en-US"/>
        </w:rPr>
        <w:lastRenderedPageBreak/>
        <w:t xml:space="preserve">ПРОЦЕСС ИЗУЧЕНИЯ ДИСЦИПЛИНЫ НАПРАВЛЕН НА ФОРМИРОВАНИЕ </w:t>
      </w:r>
      <w:r w:rsidRPr="0041030D">
        <w:rPr>
          <w:b/>
          <w:bCs/>
          <w:szCs w:val="16"/>
          <w:lang w:val="ru-RU" w:eastAsia="en-US"/>
        </w:rPr>
        <w:br/>
        <w:t>СЛЕДУЮЩИХ КОМПЕТЕНЦИЙ</w:t>
      </w:r>
    </w:p>
    <w:p w14:paraId="6A86FD32" w14:textId="77777777" w:rsidR="0041030D" w:rsidRP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szCs w:val="24"/>
          <w:lang w:val="ru-RU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4981"/>
        <w:gridCol w:w="4982"/>
      </w:tblGrid>
      <w:tr w:rsidR="0041030D" w:rsidRPr="00566906" w14:paraId="3A313A26" w14:textId="77777777" w:rsidTr="00382F33">
        <w:tc>
          <w:tcPr>
            <w:tcW w:w="5094" w:type="dxa"/>
            <w:vAlign w:val="center"/>
          </w:tcPr>
          <w:p w14:paraId="7E35F776" w14:textId="73757C7F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val="ru-RU"/>
              </w:rPr>
            </w:pPr>
            <w:r w:rsidRPr="0041030D">
              <w:rPr>
                <w:bCs/>
                <w:iCs/>
                <w:color w:val="000000"/>
                <w:szCs w:val="24"/>
                <w:lang w:val="ru-RU"/>
              </w:rPr>
              <w:t>Код и наименование компетенции</w:t>
            </w:r>
          </w:p>
        </w:tc>
        <w:tc>
          <w:tcPr>
            <w:tcW w:w="5095" w:type="dxa"/>
            <w:vAlign w:val="center"/>
          </w:tcPr>
          <w:p w14:paraId="77635E9A" w14:textId="2C7C9298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/>
              </w:rPr>
              <w:t>Код и наименование индикат</w:t>
            </w:r>
            <w:r>
              <w:rPr>
                <w:szCs w:val="24"/>
                <w:lang w:val="ru-RU"/>
              </w:rPr>
              <w:t>ора достижения компетенции</w:t>
            </w:r>
          </w:p>
        </w:tc>
      </w:tr>
      <w:tr w:rsidR="0041030D" w:rsidRPr="0041030D" w14:paraId="457FD5A3" w14:textId="77777777" w:rsidTr="0041030D">
        <w:trPr>
          <w:trHeight w:val="375"/>
        </w:trPr>
        <w:tc>
          <w:tcPr>
            <w:tcW w:w="5094" w:type="dxa"/>
            <w:vAlign w:val="center"/>
          </w:tcPr>
          <w:p w14:paraId="5E574A62" w14:textId="6E65CB51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</w:rPr>
            </w:pPr>
            <w:r w:rsidRPr="0041030D">
              <w:rPr>
                <w:szCs w:val="24"/>
              </w:rPr>
              <w:t>1</w:t>
            </w:r>
          </w:p>
        </w:tc>
        <w:tc>
          <w:tcPr>
            <w:tcW w:w="5095" w:type="dxa"/>
            <w:vAlign w:val="center"/>
          </w:tcPr>
          <w:p w14:paraId="55CD7149" w14:textId="5235E254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eastAsia="en-US"/>
              </w:rPr>
            </w:pPr>
            <w:r w:rsidRPr="0041030D">
              <w:rPr>
                <w:szCs w:val="24"/>
                <w:lang w:eastAsia="en-US"/>
              </w:rPr>
              <w:t>2</w:t>
            </w:r>
          </w:p>
        </w:tc>
      </w:tr>
      <w:tr w:rsidR="0041030D" w:rsidRPr="00566906" w14:paraId="1229783C" w14:textId="77777777" w:rsidTr="00382F33">
        <w:tc>
          <w:tcPr>
            <w:tcW w:w="5094" w:type="dxa"/>
            <w:vMerge w:val="restart"/>
            <w:vAlign w:val="center"/>
          </w:tcPr>
          <w:p w14:paraId="0D90958E" w14:textId="1E63C32E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/>
              </w:rPr>
              <w:t>ОПК-4. Способен комбинировать и адаптировать существующие информационно-коммуникационные технологии для решения задач в области профессиональной деятельности с учетом требований информационной безопасности</w:t>
            </w:r>
          </w:p>
        </w:tc>
        <w:tc>
          <w:tcPr>
            <w:tcW w:w="5095" w:type="dxa"/>
            <w:vAlign w:val="center"/>
          </w:tcPr>
          <w:p w14:paraId="7EC62294" w14:textId="7443812B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 w:eastAsia="en-US"/>
              </w:rPr>
              <w:t>ОПК-4.1. Способен использовать информационно-коммуникационные технологии с учетом информационной безопасности</w:t>
            </w:r>
          </w:p>
        </w:tc>
      </w:tr>
      <w:tr w:rsidR="0041030D" w:rsidRPr="00566906" w14:paraId="0E4B42C2" w14:textId="77777777" w:rsidTr="00656A45">
        <w:tc>
          <w:tcPr>
            <w:tcW w:w="5094" w:type="dxa"/>
            <w:vMerge/>
            <w:vAlign w:val="center"/>
          </w:tcPr>
          <w:p w14:paraId="5BF661FF" w14:textId="77777777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</w:p>
        </w:tc>
        <w:tc>
          <w:tcPr>
            <w:tcW w:w="5095" w:type="dxa"/>
          </w:tcPr>
          <w:p w14:paraId="161A696D" w14:textId="37352167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 w:eastAsia="en-US"/>
              </w:rPr>
              <w:t xml:space="preserve">ОПК-4.2. </w:t>
            </w:r>
            <w:r w:rsidRPr="0041030D">
              <w:rPr>
                <w:szCs w:val="24"/>
                <w:lang w:val="ru-RU"/>
              </w:rPr>
              <w:t xml:space="preserve">Способен комбинировать и адаптировать существующие информационно-коммуникационные технологии </w:t>
            </w:r>
            <w:r w:rsidRPr="0041030D">
              <w:rPr>
                <w:szCs w:val="24"/>
                <w:lang w:val="ru-RU" w:eastAsia="en-US"/>
              </w:rPr>
              <w:t>с учетом информационной безопасности</w:t>
            </w:r>
          </w:p>
        </w:tc>
      </w:tr>
    </w:tbl>
    <w:p w14:paraId="5EB102C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7C3D58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7AC486B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763283C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20B46D7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5A94CB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AF0110C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6CAD5A9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E739CEB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1457CC3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741786D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5B5B467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6D6C63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87EC396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2220D4A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6F648168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DC5757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1B37F208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C4CDF5E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3C21F769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E1D3DF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2DE8611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E011D04" w14:textId="6F61BD46" w:rsidR="0041030D" w:rsidRP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szCs w:val="24"/>
          <w:lang w:val="ru-RU"/>
        </w:rPr>
      </w:pPr>
      <w:r w:rsidRPr="0041030D">
        <w:rPr>
          <w:b/>
          <w:iCs/>
          <w:szCs w:val="24"/>
          <w:lang w:val="ru-RU"/>
        </w:rPr>
        <w:lastRenderedPageBreak/>
        <w:t>ОЦЕНОЧНЫЕ МАТЕРИАЛЫ ДЛЯ ПРОВЕРКИ СФОРМИРОВАННОСТИ КОМПЕТЕНЦИЙ</w:t>
      </w:r>
    </w:p>
    <w:p w14:paraId="33CF562C" w14:textId="71E0A1B6" w:rsid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  <w:r w:rsidRPr="008C6663">
        <w:rPr>
          <w:rStyle w:val="FontStyle18"/>
          <w:b/>
          <w:i/>
          <w:lang w:val="ru-RU"/>
        </w:rPr>
        <w:t xml:space="preserve">Для оценки </w:t>
      </w:r>
      <w:r>
        <w:rPr>
          <w:rStyle w:val="FontStyle18"/>
          <w:b/>
          <w:i/>
          <w:lang w:val="ru-RU"/>
        </w:rPr>
        <w:t>ОПК-4</w:t>
      </w:r>
      <w:r w:rsidRPr="008C6663">
        <w:rPr>
          <w:rStyle w:val="FontStyle18"/>
          <w:b/>
          <w:i/>
          <w:lang w:val="ru-RU"/>
        </w:rPr>
        <w:t xml:space="preserve"> </w:t>
      </w:r>
      <w:r w:rsidRPr="0041030D">
        <w:rPr>
          <w:szCs w:val="24"/>
          <w:lang w:val="ru-RU"/>
        </w:rPr>
        <w:t>Способен комбинировать и адаптировать существующие информационно-коммуникационные технологии для решения задач в области профессиональной деятельности с учетом требований информационной безопасности</w:t>
      </w:r>
    </w:p>
    <w:p w14:paraId="51A8B9BA" w14:textId="77777777" w:rsid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57985283" w14:textId="1E569B1B" w:rsidR="008E1530" w:rsidRPr="00591087" w:rsidRDefault="00902A6E" w:rsidP="00902A6E">
      <w:pPr>
        <w:pStyle w:val="af8"/>
        <w:numPr>
          <w:ilvl w:val="0"/>
          <w:numId w:val="15"/>
        </w:numPr>
        <w:ind w:left="284" w:hanging="283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8E1530" w:rsidRPr="00591087">
        <w:rPr>
          <w:color w:val="444444"/>
          <w:szCs w:val="24"/>
        </w:rPr>
        <w:t>Для прослушивания сквозь стены применяются</w:t>
      </w:r>
      <w:r w:rsidRPr="00591087">
        <w:rPr>
          <w:color w:val="444444"/>
          <w:szCs w:val="24"/>
        </w:rPr>
        <w:t>:</w:t>
      </w:r>
      <w:r w:rsidR="008E1530" w:rsidRPr="00591087">
        <w:rPr>
          <w:szCs w:val="24"/>
        </w:rPr>
        <w:t xml:space="preserve"> </w:t>
      </w:r>
    </w:p>
    <w:p w14:paraId="7B890DAE" w14:textId="77777777" w:rsidR="00902A6E" w:rsidRPr="00591087" w:rsidRDefault="00902A6E" w:rsidP="00902A6E">
      <w:pPr>
        <w:pStyle w:val="af8"/>
        <w:suppressAutoHyphens/>
        <w:jc w:val="left"/>
        <w:rPr>
          <w:color w:val="444444"/>
          <w:szCs w:val="24"/>
        </w:rPr>
      </w:pPr>
    </w:p>
    <w:p w14:paraId="30CFE453" w14:textId="57EB2852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444444"/>
          <w:szCs w:val="24"/>
        </w:rPr>
        <w:t>а</w:t>
      </w:r>
      <w:proofErr w:type="gramEnd"/>
      <w:r w:rsidRPr="00591087">
        <w:rPr>
          <w:color w:val="444444"/>
          <w:szCs w:val="24"/>
        </w:rPr>
        <w:t xml:space="preserve">) </w:t>
      </w:r>
      <w:r w:rsidR="008E1530" w:rsidRPr="00591087">
        <w:rPr>
          <w:color w:val="444444"/>
          <w:szCs w:val="24"/>
        </w:rPr>
        <w:t>лазерные микрофоны</w:t>
      </w:r>
      <w:r w:rsidR="008E1530" w:rsidRPr="00591087">
        <w:rPr>
          <w:color w:val="00B050"/>
          <w:szCs w:val="24"/>
        </w:rPr>
        <w:t xml:space="preserve"> </w:t>
      </w:r>
    </w:p>
    <w:p w14:paraId="3277130E" w14:textId="29ABDC49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444444"/>
          <w:szCs w:val="24"/>
        </w:rPr>
        <w:t>б</w:t>
      </w:r>
      <w:proofErr w:type="gramEnd"/>
      <w:r w:rsidRPr="00591087">
        <w:rPr>
          <w:color w:val="444444"/>
          <w:szCs w:val="24"/>
        </w:rPr>
        <w:t xml:space="preserve">) </w:t>
      </w:r>
      <w:r w:rsidR="008E1530" w:rsidRPr="00591087">
        <w:rPr>
          <w:color w:val="444444"/>
          <w:szCs w:val="24"/>
        </w:rPr>
        <w:t>узконаправленные микрофоны</w:t>
      </w:r>
      <w:r w:rsidR="008E1530" w:rsidRPr="00591087">
        <w:rPr>
          <w:szCs w:val="24"/>
        </w:rPr>
        <w:t xml:space="preserve"> </w:t>
      </w:r>
    </w:p>
    <w:p w14:paraId="1D22BDD4" w14:textId="412E98B0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8E1530" w:rsidRPr="00591087">
        <w:rPr>
          <w:szCs w:val="24"/>
        </w:rPr>
        <w:t xml:space="preserve">микрофоны-стетоскопы </w:t>
      </w:r>
    </w:p>
    <w:p w14:paraId="50EA0317" w14:textId="33A46C4F" w:rsidR="008C6663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proofErr w:type="gramStart"/>
      <w:r w:rsidRPr="00591087">
        <w:rPr>
          <w:color w:val="444444"/>
          <w:szCs w:val="24"/>
          <w:lang w:val="ru-RU"/>
        </w:rPr>
        <w:t>г</w:t>
      </w:r>
      <w:proofErr w:type="gramEnd"/>
      <w:r w:rsidRPr="00591087">
        <w:rPr>
          <w:color w:val="444444"/>
          <w:szCs w:val="24"/>
          <w:lang w:val="ru-RU"/>
        </w:rPr>
        <w:t xml:space="preserve">) </w:t>
      </w:r>
      <w:r w:rsidR="008E1530" w:rsidRPr="00591087">
        <w:rPr>
          <w:color w:val="444444"/>
          <w:szCs w:val="24"/>
          <w:lang w:val="ru-RU"/>
        </w:rPr>
        <w:t>диктофоны</w:t>
      </w:r>
    </w:p>
    <w:p w14:paraId="7191A9F9" w14:textId="45DBDA68" w:rsidR="00902A6E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в)</w:t>
      </w:r>
    </w:p>
    <w:p w14:paraId="20C383F6" w14:textId="77777777" w:rsidR="008E1530" w:rsidRPr="00591087" w:rsidRDefault="008E1530" w:rsidP="008E1530">
      <w:pPr>
        <w:pStyle w:val="a0"/>
        <w:tabs>
          <w:tab w:val="left" w:leader="underscore" w:pos="886"/>
        </w:tabs>
        <w:spacing w:line="311" w:lineRule="exact"/>
        <w:ind w:right="-1"/>
        <w:rPr>
          <w:color w:val="444444"/>
          <w:szCs w:val="24"/>
          <w:lang w:val="ru-RU"/>
        </w:rPr>
      </w:pPr>
    </w:p>
    <w:p w14:paraId="0A4F1B81" w14:textId="133AB7BF" w:rsidR="008E1530" w:rsidRPr="00591087" w:rsidRDefault="00902A6E" w:rsidP="00902A6E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8E1530" w:rsidRPr="00591087">
        <w:rPr>
          <w:szCs w:val="24"/>
        </w:rPr>
        <w:t>Информация в зависимости от категории д</w:t>
      </w:r>
      <w:r w:rsidRPr="00591087">
        <w:rPr>
          <w:szCs w:val="24"/>
        </w:rPr>
        <w:t>оступа к ней подразделяется на:</w:t>
      </w:r>
    </w:p>
    <w:p w14:paraId="73FC6981" w14:textId="77777777" w:rsidR="00902A6E" w:rsidRPr="00591087" w:rsidRDefault="00902A6E" w:rsidP="00902A6E">
      <w:pPr>
        <w:pStyle w:val="af8"/>
        <w:ind w:left="284"/>
        <w:rPr>
          <w:szCs w:val="24"/>
        </w:rPr>
      </w:pPr>
    </w:p>
    <w:p w14:paraId="5A683CBE" w14:textId="0D4D5EF2" w:rsidR="008E1530" w:rsidRPr="00591087" w:rsidRDefault="00902A6E" w:rsidP="00902A6E">
      <w:pPr>
        <w:ind w:firstLine="0"/>
        <w:rPr>
          <w:szCs w:val="24"/>
          <w:lang w:val="ru-RU"/>
        </w:rPr>
      </w:pPr>
      <w:proofErr w:type="gramStart"/>
      <w:r w:rsidRPr="00591087">
        <w:rPr>
          <w:color w:val="000000"/>
          <w:szCs w:val="24"/>
          <w:shd w:val="clear" w:color="auto" w:fill="FFFFFF"/>
          <w:lang w:val="ru-RU"/>
        </w:rPr>
        <w:t>а</w:t>
      </w:r>
      <w:proofErr w:type="gramEnd"/>
      <w:r w:rsidRPr="00591087">
        <w:rPr>
          <w:color w:val="000000"/>
          <w:szCs w:val="24"/>
          <w:shd w:val="clear" w:color="auto" w:fill="FFFFFF"/>
          <w:lang w:val="ru-RU"/>
        </w:rPr>
        <w:t>) с</w:t>
      </w:r>
      <w:r w:rsidR="008E1530" w:rsidRPr="00591087">
        <w:rPr>
          <w:color w:val="000000"/>
          <w:szCs w:val="24"/>
          <w:shd w:val="clear" w:color="auto" w:fill="FFFFFF"/>
          <w:lang w:val="ru-RU"/>
        </w:rPr>
        <w:t>екретную</w:t>
      </w:r>
    </w:p>
    <w:p w14:paraId="6BEF2CA6" w14:textId="6C4017D8" w:rsidR="008E1530" w:rsidRPr="00591087" w:rsidRDefault="00902A6E" w:rsidP="00902A6E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б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>общедоступную информацию</w:t>
      </w:r>
    </w:p>
    <w:p w14:paraId="5190BE29" w14:textId="71DFA091" w:rsidR="008E1530" w:rsidRPr="00591087" w:rsidRDefault="00902A6E" w:rsidP="00902A6E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в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 xml:space="preserve">информацию, доступ к которой ограничен федеральными </w:t>
      </w:r>
      <w:hyperlink r:id="rId8">
        <w:r w:rsidR="008E1530" w:rsidRPr="00591087">
          <w:rPr>
            <w:szCs w:val="24"/>
            <w:shd w:val="clear" w:color="auto" w:fill="FFFFFF"/>
          </w:rPr>
          <w:t>законами</w:t>
        </w:r>
      </w:hyperlink>
      <w:r w:rsidR="008E1530" w:rsidRPr="00591087">
        <w:rPr>
          <w:szCs w:val="24"/>
          <w:shd w:val="clear" w:color="auto" w:fill="FFFFFF"/>
        </w:rPr>
        <w:t xml:space="preserve"> (информация ограниченного доступа)</w:t>
      </w:r>
    </w:p>
    <w:p w14:paraId="38DC0D6D" w14:textId="208427E8" w:rsidR="008E1530" w:rsidRPr="00591087" w:rsidRDefault="00902A6E" w:rsidP="00902A6E">
      <w:pPr>
        <w:pStyle w:val="af8"/>
        <w:rPr>
          <w:color w:val="000000"/>
          <w:szCs w:val="24"/>
          <w:shd w:val="clear" w:color="auto" w:fill="FFFFFF"/>
        </w:rPr>
      </w:pPr>
      <w:proofErr w:type="gramStart"/>
      <w:r w:rsidRPr="00591087">
        <w:rPr>
          <w:color w:val="000000"/>
          <w:szCs w:val="24"/>
          <w:shd w:val="clear" w:color="auto" w:fill="FFFFFF"/>
        </w:rPr>
        <w:t>г</w:t>
      </w:r>
      <w:proofErr w:type="gramEnd"/>
      <w:r w:rsidRPr="00591087">
        <w:rPr>
          <w:color w:val="000000"/>
          <w:szCs w:val="24"/>
          <w:shd w:val="clear" w:color="auto" w:fill="FFFFFF"/>
        </w:rPr>
        <w:t>) к</w:t>
      </w:r>
      <w:r w:rsidR="008E1530" w:rsidRPr="00591087">
        <w:rPr>
          <w:color w:val="000000"/>
          <w:szCs w:val="24"/>
          <w:shd w:val="clear" w:color="auto" w:fill="FFFFFF"/>
        </w:rPr>
        <w:t>онфиденциальную</w:t>
      </w:r>
    </w:p>
    <w:p w14:paraId="6AEA2173" w14:textId="77777777" w:rsidR="00902A6E" w:rsidRPr="00591087" w:rsidRDefault="00902A6E" w:rsidP="00902A6E">
      <w:pPr>
        <w:pStyle w:val="af8"/>
        <w:rPr>
          <w:color w:val="000000"/>
          <w:szCs w:val="24"/>
          <w:shd w:val="clear" w:color="auto" w:fill="FFFFFF"/>
        </w:rPr>
      </w:pPr>
    </w:p>
    <w:p w14:paraId="57F96237" w14:textId="1539BD23" w:rsidR="00902A6E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б) в)</w:t>
      </w:r>
    </w:p>
    <w:p w14:paraId="46758D1A" w14:textId="77777777" w:rsidR="00CE18AB" w:rsidRPr="00591087" w:rsidRDefault="00CE18AB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</w:p>
    <w:p w14:paraId="17514E47" w14:textId="1BB784D4" w:rsidR="008E1530" w:rsidRPr="00591087" w:rsidRDefault="00CE18AB" w:rsidP="00CE18AB">
      <w:pPr>
        <w:pStyle w:val="a0"/>
        <w:numPr>
          <w:ilvl w:val="0"/>
          <w:numId w:val="15"/>
        </w:numPr>
        <w:tabs>
          <w:tab w:val="left" w:leader="underscore" w:pos="886"/>
        </w:tabs>
        <w:spacing w:line="311" w:lineRule="exact"/>
        <w:ind w:left="284" w:right="-1" w:hanging="284"/>
        <w:rPr>
          <w:szCs w:val="24"/>
          <w:lang w:val="ru-RU"/>
        </w:rPr>
      </w:pPr>
      <w:r w:rsidRPr="00591087">
        <w:rPr>
          <w:szCs w:val="24"/>
          <w:lang w:val="ru-RU"/>
        </w:rPr>
        <w:t>Установите соответствие:</w:t>
      </w: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783"/>
        <w:gridCol w:w="390"/>
        <w:gridCol w:w="6556"/>
      </w:tblGrid>
      <w:tr w:rsidR="00CE18AB" w:rsidRPr="00566906" w14:paraId="40BEC43A" w14:textId="77777777" w:rsidTr="00CE18AB">
        <w:tc>
          <w:tcPr>
            <w:tcW w:w="3119" w:type="dxa"/>
            <w:gridSpan w:val="2"/>
          </w:tcPr>
          <w:p w14:paraId="6B6CF794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Уровень возможностей нарушителей</w:t>
            </w:r>
          </w:p>
        </w:tc>
        <w:tc>
          <w:tcPr>
            <w:tcW w:w="6946" w:type="dxa"/>
            <w:gridSpan w:val="2"/>
          </w:tcPr>
          <w:p w14:paraId="4E62D62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Возможности нарушителей по реализации угроз безопасности информации</w:t>
            </w:r>
          </w:p>
        </w:tc>
      </w:tr>
      <w:tr w:rsidR="008E1530" w:rsidRPr="00566906" w14:paraId="1A8B4B97" w14:textId="77777777" w:rsidTr="00CE18AB">
        <w:tc>
          <w:tcPr>
            <w:tcW w:w="336" w:type="dxa"/>
          </w:tcPr>
          <w:p w14:paraId="717ABD0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783" w:type="dxa"/>
          </w:tcPr>
          <w:p w14:paraId="0CB2E58E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базовыми возможностями </w:t>
            </w:r>
          </w:p>
        </w:tc>
        <w:tc>
          <w:tcPr>
            <w:tcW w:w="390" w:type="dxa"/>
          </w:tcPr>
          <w:p w14:paraId="461D1FA0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6556" w:type="dxa"/>
          </w:tcPr>
          <w:p w14:paraId="665308F3" w14:textId="01F2C345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П</w:t>
            </w:r>
            <w:r w:rsidR="008E1530" w:rsidRPr="00591087">
              <w:rPr>
                <w:bCs/>
              </w:rPr>
              <w:t xml:space="preserve">рактически неограниченные возможности реализовывать угрозы, в том числе с использованием </w:t>
            </w:r>
            <w:proofErr w:type="spellStart"/>
            <w:r w:rsidR="008E1530" w:rsidRPr="00591087">
              <w:rPr>
                <w:bCs/>
              </w:rPr>
              <w:t>недекларированных</w:t>
            </w:r>
            <w:proofErr w:type="spellEnd"/>
            <w:r w:rsidR="008E1530" w:rsidRPr="00591087">
              <w:rPr>
                <w:bCs/>
              </w:rPr>
              <w:t xml:space="preserve"> возможностей, программных, программно-аппаратных закладок, встроенных в компоненты систем и сетей </w:t>
            </w:r>
          </w:p>
        </w:tc>
      </w:tr>
      <w:tr w:rsidR="008E1530" w:rsidRPr="00566906" w14:paraId="750A035F" w14:textId="77777777" w:rsidTr="00CE18AB">
        <w:tc>
          <w:tcPr>
            <w:tcW w:w="336" w:type="dxa"/>
          </w:tcPr>
          <w:p w14:paraId="6CDF9640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783" w:type="dxa"/>
          </w:tcPr>
          <w:p w14:paraId="58941082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средними возможностями </w:t>
            </w:r>
          </w:p>
        </w:tc>
        <w:tc>
          <w:tcPr>
            <w:tcW w:w="390" w:type="dxa"/>
          </w:tcPr>
          <w:p w14:paraId="434A1D6C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6556" w:type="dxa"/>
          </w:tcPr>
          <w:p w14:paraId="0D579C0B" w14:textId="1D23DC73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угрозы, в том числе направленные на неизвестные (недокументированные) уязвимости, с использованием специально созданных для этого инструментов, свободно распространяемых в сети «Интернет». Не имеют возможностей реализации угроз на физически изолированные сегменты систем и сетей </w:t>
            </w:r>
          </w:p>
        </w:tc>
      </w:tr>
      <w:tr w:rsidR="008E1530" w:rsidRPr="00566906" w14:paraId="204F480E" w14:textId="77777777" w:rsidTr="00CE18AB">
        <w:tc>
          <w:tcPr>
            <w:tcW w:w="336" w:type="dxa"/>
          </w:tcPr>
          <w:p w14:paraId="1C304841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783" w:type="dxa"/>
          </w:tcPr>
          <w:p w14:paraId="03509918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базовыми повышенными возможностями </w:t>
            </w:r>
          </w:p>
        </w:tc>
        <w:tc>
          <w:tcPr>
            <w:tcW w:w="390" w:type="dxa"/>
          </w:tcPr>
          <w:p w14:paraId="460DD907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6556" w:type="dxa"/>
          </w:tcPr>
          <w:p w14:paraId="1C4BBAF0" w14:textId="6506FE27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угрозы, в том числе на выявленные ими неизвестные уязвимости, с использованием самостоятельно разработанных для этого инструментов. Не имеют возможностей реализации угроз на физически изолированные сегменты систем и сетей </w:t>
            </w:r>
          </w:p>
        </w:tc>
      </w:tr>
      <w:tr w:rsidR="008E1530" w:rsidRPr="00566906" w14:paraId="457E2C53" w14:textId="77777777" w:rsidTr="00CE18AB">
        <w:tc>
          <w:tcPr>
            <w:tcW w:w="336" w:type="dxa"/>
          </w:tcPr>
          <w:p w14:paraId="1C8C03C6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lastRenderedPageBreak/>
              <w:t>4</w:t>
            </w:r>
          </w:p>
        </w:tc>
        <w:tc>
          <w:tcPr>
            <w:tcW w:w="2783" w:type="dxa"/>
          </w:tcPr>
          <w:p w14:paraId="4C8BD9BE" w14:textId="16AFBA69" w:rsidR="008E1530" w:rsidRPr="00591087" w:rsidRDefault="008E1530" w:rsidP="00CE18AB">
            <w:pPr>
              <w:pStyle w:val="Default"/>
            </w:pPr>
            <w:r w:rsidRPr="00591087">
              <w:t xml:space="preserve">Нарушитель, обладающий высокими возможностями </w:t>
            </w:r>
          </w:p>
        </w:tc>
        <w:tc>
          <w:tcPr>
            <w:tcW w:w="390" w:type="dxa"/>
          </w:tcPr>
          <w:p w14:paraId="2C2D1B93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6556" w:type="dxa"/>
          </w:tcPr>
          <w:p w14:paraId="5987B02A" w14:textId="3A579C13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только известные угрозы, направленные на известные (документированные) уязвимости, с использованием общедоступных инструментов </w:t>
            </w:r>
          </w:p>
        </w:tc>
      </w:tr>
    </w:tbl>
    <w:p w14:paraId="614DDFA6" w14:textId="77777777" w:rsidR="00CE18AB" w:rsidRPr="00591087" w:rsidRDefault="00CE18AB" w:rsidP="008E1530">
      <w:pPr>
        <w:pStyle w:val="af8"/>
        <w:rPr>
          <w:szCs w:val="24"/>
        </w:rPr>
      </w:pPr>
    </w:p>
    <w:p w14:paraId="147749AA" w14:textId="20B0E928" w:rsidR="008E1530" w:rsidRPr="00591087" w:rsidRDefault="00CE18AB" w:rsidP="008E1530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</w:t>
      </w:r>
      <w:r w:rsidR="008E1530" w:rsidRPr="00591087">
        <w:rPr>
          <w:szCs w:val="24"/>
        </w:rPr>
        <w:t xml:space="preserve"> таблицу</w:t>
      </w:r>
      <w:r w:rsidRPr="00591087">
        <w:rPr>
          <w:szCs w:val="24"/>
        </w:rPr>
        <w:t>:</w:t>
      </w:r>
    </w:p>
    <w:p w14:paraId="59BC1CFD" w14:textId="77777777" w:rsidR="00CE18AB" w:rsidRPr="00591087" w:rsidRDefault="00CE18AB" w:rsidP="008E1530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694"/>
        <w:gridCol w:w="2551"/>
        <w:gridCol w:w="2552"/>
        <w:gridCol w:w="2268"/>
      </w:tblGrid>
      <w:tr w:rsidR="00CE18AB" w:rsidRPr="00591087" w14:paraId="53651791" w14:textId="77777777" w:rsidTr="00CE18AB">
        <w:tc>
          <w:tcPr>
            <w:tcW w:w="2694" w:type="dxa"/>
          </w:tcPr>
          <w:p w14:paraId="3F51CC9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551" w:type="dxa"/>
          </w:tcPr>
          <w:p w14:paraId="40234BF2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2" w:type="dxa"/>
          </w:tcPr>
          <w:p w14:paraId="2525638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268" w:type="dxa"/>
          </w:tcPr>
          <w:p w14:paraId="2666DE26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CE18AB" w:rsidRPr="00591087" w14:paraId="1AA32352" w14:textId="77777777" w:rsidTr="00CE18AB">
        <w:tc>
          <w:tcPr>
            <w:tcW w:w="2694" w:type="dxa"/>
          </w:tcPr>
          <w:p w14:paraId="6846059E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551" w:type="dxa"/>
          </w:tcPr>
          <w:p w14:paraId="6152667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552" w:type="dxa"/>
          </w:tcPr>
          <w:p w14:paraId="31321543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268" w:type="dxa"/>
          </w:tcPr>
          <w:p w14:paraId="696674FE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</w:tr>
    </w:tbl>
    <w:p w14:paraId="7A5484E0" w14:textId="77777777" w:rsidR="00CE18AB" w:rsidRPr="00591087" w:rsidRDefault="00CE18AB" w:rsidP="008E1530">
      <w:pPr>
        <w:pStyle w:val="af8"/>
        <w:rPr>
          <w:b/>
          <w:szCs w:val="24"/>
        </w:rPr>
      </w:pPr>
    </w:p>
    <w:p w14:paraId="0ECA1F38" w14:textId="77777777" w:rsidR="00CE18AB" w:rsidRPr="00591087" w:rsidRDefault="00CE18AB" w:rsidP="008E1530">
      <w:pPr>
        <w:pStyle w:val="af8"/>
        <w:rPr>
          <w:szCs w:val="24"/>
        </w:rPr>
      </w:pPr>
      <w:r w:rsidRPr="00591087">
        <w:rPr>
          <w:szCs w:val="24"/>
        </w:rPr>
        <w:t>Правильный о</w:t>
      </w:r>
      <w:r w:rsidR="008E1530" w:rsidRPr="00591087">
        <w:rPr>
          <w:szCs w:val="24"/>
        </w:rPr>
        <w:t>твет:</w:t>
      </w:r>
    </w:p>
    <w:p w14:paraId="7F8EBB9B" w14:textId="7B1C56B2" w:rsidR="008E1530" w:rsidRPr="00591087" w:rsidRDefault="008E1530" w:rsidP="008E1530">
      <w:pPr>
        <w:pStyle w:val="af8"/>
        <w:rPr>
          <w:b/>
          <w:szCs w:val="24"/>
        </w:rPr>
      </w:pPr>
      <w:r w:rsidRPr="00591087">
        <w:rPr>
          <w:b/>
          <w:szCs w:val="24"/>
        </w:rPr>
        <w:t xml:space="preserve"> </w:t>
      </w:r>
    </w:p>
    <w:tbl>
      <w:tblPr>
        <w:tblStyle w:val="affc"/>
        <w:tblW w:w="10020" w:type="dxa"/>
        <w:tblInd w:w="-5" w:type="dxa"/>
        <w:tblLook w:val="04A0" w:firstRow="1" w:lastRow="0" w:firstColumn="1" w:lastColumn="0" w:noHBand="0" w:noVBand="1"/>
      </w:tblPr>
      <w:tblGrid>
        <w:gridCol w:w="2694"/>
        <w:gridCol w:w="2551"/>
        <w:gridCol w:w="2552"/>
        <w:gridCol w:w="2223"/>
      </w:tblGrid>
      <w:tr w:rsidR="008E1530" w:rsidRPr="00591087" w14:paraId="423864CA" w14:textId="77777777" w:rsidTr="00CE18AB">
        <w:tc>
          <w:tcPr>
            <w:tcW w:w="2694" w:type="dxa"/>
          </w:tcPr>
          <w:p w14:paraId="21C019B4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551" w:type="dxa"/>
          </w:tcPr>
          <w:p w14:paraId="61A6D38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2" w:type="dxa"/>
          </w:tcPr>
          <w:p w14:paraId="580E94C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223" w:type="dxa"/>
          </w:tcPr>
          <w:p w14:paraId="426F486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8E1530" w:rsidRPr="00591087" w14:paraId="494FD954" w14:textId="77777777" w:rsidTr="00CE18AB">
        <w:tc>
          <w:tcPr>
            <w:tcW w:w="2694" w:type="dxa"/>
          </w:tcPr>
          <w:p w14:paraId="087F7207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2551" w:type="dxa"/>
          </w:tcPr>
          <w:p w14:paraId="1C462573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2552" w:type="dxa"/>
          </w:tcPr>
          <w:p w14:paraId="4A177B6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2223" w:type="dxa"/>
          </w:tcPr>
          <w:p w14:paraId="01E50079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</w:tr>
    </w:tbl>
    <w:p w14:paraId="7220A869" w14:textId="77777777" w:rsidR="008E1530" w:rsidRPr="00591087" w:rsidRDefault="008E1530" w:rsidP="008E1530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78371A6B" w14:textId="357D5B04" w:rsidR="008E1530" w:rsidRPr="00591087" w:rsidRDefault="008E1530" w:rsidP="00906FFC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>Поставьте на схеме работы с цифровой подписью пропущ</w:t>
      </w:r>
      <w:r w:rsidR="00906FFC" w:rsidRPr="00591087">
        <w:rPr>
          <w:color w:val="444444"/>
          <w:szCs w:val="24"/>
          <w:shd w:val="clear" w:color="auto" w:fill="FFFFFF"/>
        </w:rPr>
        <w:t>енные фрагменты на нужные места:</w:t>
      </w:r>
      <w:r w:rsidRPr="00591087">
        <w:rPr>
          <w:color w:val="333333"/>
          <w:szCs w:val="24"/>
          <w:shd w:val="clear" w:color="auto" w:fill="FFFFFF"/>
        </w:rPr>
        <w:br/>
      </w:r>
    </w:p>
    <w:p w14:paraId="378D65EF" w14:textId="251986CA" w:rsidR="008E1530" w:rsidRPr="00591087" w:rsidRDefault="008E1530" w:rsidP="008E1530">
      <w:pPr>
        <w:ind w:firstLine="0"/>
        <w:rPr>
          <w:b/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59264" behindDoc="0" locked="0" layoutInCell="0" allowOverlap="1" wp14:anchorId="4E850EDF" wp14:editId="61986AE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617720"/>
            <wp:effectExtent l="0" t="0" r="0" b="0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17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468C555F" w14:textId="33D30A9D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Варианты</w:t>
      </w:r>
      <w:r w:rsidR="00906FFC" w:rsidRPr="00591087">
        <w:rPr>
          <w:szCs w:val="24"/>
          <w:lang w:val="ru-RU"/>
        </w:rPr>
        <w:t xml:space="preserve"> последовательности</w:t>
      </w:r>
      <w:r w:rsidRPr="00591087">
        <w:rPr>
          <w:szCs w:val="24"/>
          <w:lang w:val="ru-RU"/>
        </w:rPr>
        <w:t>:</w:t>
      </w:r>
    </w:p>
    <w:p w14:paraId="10B3E54C" w14:textId="5301BAD6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000000"/>
          <w:szCs w:val="24"/>
          <w:shd w:val="clear" w:color="auto" w:fill="FFFFFF"/>
        </w:rPr>
        <w:t>а</w:t>
      </w:r>
      <w:proofErr w:type="gramEnd"/>
      <w:r w:rsidRPr="00591087">
        <w:rPr>
          <w:color w:val="000000"/>
          <w:szCs w:val="24"/>
          <w:shd w:val="clear" w:color="auto" w:fill="FFFFFF"/>
        </w:rPr>
        <w:t xml:space="preserve">) </w:t>
      </w:r>
      <w:r w:rsidR="008E1530" w:rsidRPr="00591087">
        <w:rPr>
          <w:color w:val="000000"/>
          <w:szCs w:val="24"/>
          <w:shd w:val="clear" w:color="auto" w:fill="FFFFFF"/>
        </w:rPr>
        <w:t>1-Г 2-А 3-Д 4-В</w:t>
      </w:r>
    </w:p>
    <w:p w14:paraId="60704888" w14:textId="046989F3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б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1-Г 2-А 3-В 4-Д </w:t>
      </w:r>
    </w:p>
    <w:p w14:paraId="4E9B84E3" w14:textId="5FDDD976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в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1-А 2-Г 3-Д 4-Д</w:t>
      </w:r>
    </w:p>
    <w:p w14:paraId="3F45DF7E" w14:textId="5CEC67D2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г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1-А 2-Г 3-Д 4-В</w:t>
      </w:r>
    </w:p>
    <w:p w14:paraId="769BB53E" w14:textId="7457C8F7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д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>1-А 2-Г 3-В 4-Д</w:t>
      </w:r>
    </w:p>
    <w:p w14:paraId="0FFB0CAA" w14:textId="77777777" w:rsidR="008C6663" w:rsidRPr="00591087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66C59839" w14:textId="1495044F" w:rsidR="00906FFC" w:rsidRPr="00591087" w:rsidRDefault="00906FFC" w:rsidP="00906FFC">
      <w:pPr>
        <w:pStyle w:val="a0"/>
        <w:tabs>
          <w:tab w:val="left" w:leader="underscore" w:pos="886"/>
        </w:tabs>
        <w:spacing w:line="311" w:lineRule="exact"/>
        <w:ind w:right="-1" w:firstLine="0"/>
        <w:rPr>
          <w:szCs w:val="24"/>
          <w:lang w:val="ru-RU"/>
        </w:rPr>
      </w:pPr>
      <w:r w:rsidRPr="00591087">
        <w:rPr>
          <w:szCs w:val="24"/>
          <w:lang w:val="ru-RU"/>
        </w:rPr>
        <w:lastRenderedPageBreak/>
        <w:t>Правильный ответ: последовательность д)</w:t>
      </w:r>
    </w:p>
    <w:p w14:paraId="3AD8EF79" w14:textId="73359203" w:rsidR="008E1530" w:rsidRPr="00591087" w:rsidRDefault="008E1530" w:rsidP="00A90AD8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 xml:space="preserve">Простая (табличная) перестановка: Сообщение записывается без пробелов в таблицу по строкам (в направлении слева направо). После того, как открытый текст записан строками, для образования шифровки он считывается по столбцам. Ключ этого шифра - размер </w:t>
      </w:r>
      <w:proofErr w:type="gramStart"/>
      <w:r w:rsidRPr="00591087">
        <w:rPr>
          <w:color w:val="444444"/>
          <w:szCs w:val="24"/>
          <w:shd w:val="clear" w:color="auto" w:fill="FFFFFF"/>
        </w:rPr>
        <w:t>таблицы.</w:t>
      </w:r>
      <w:r w:rsidRPr="00591087">
        <w:rPr>
          <w:color w:val="333333"/>
          <w:szCs w:val="24"/>
          <w:shd w:val="clear" w:color="auto" w:fill="FFFFFF"/>
        </w:rPr>
        <w:br/>
      </w:r>
      <w:r w:rsidRPr="00591087">
        <w:rPr>
          <w:color w:val="444444"/>
          <w:szCs w:val="24"/>
          <w:u w:val="single"/>
          <w:shd w:val="clear" w:color="auto" w:fill="FFFFFF"/>
        </w:rPr>
        <w:t>Пример:</w:t>
      </w:r>
      <w:r w:rsidRPr="00591087">
        <w:rPr>
          <w:color w:val="333333"/>
          <w:szCs w:val="24"/>
          <w:shd w:val="clear" w:color="auto" w:fill="FFFFFF"/>
        </w:rPr>
        <w:br/>
      </w:r>
      <w:r w:rsidRPr="00591087">
        <w:rPr>
          <w:color w:val="444444"/>
          <w:szCs w:val="24"/>
          <w:shd w:val="clear" w:color="auto" w:fill="FFFFFF"/>
        </w:rPr>
        <w:t>Открытый</w:t>
      </w:r>
      <w:proofErr w:type="gramEnd"/>
      <w:r w:rsidRPr="00591087">
        <w:rPr>
          <w:color w:val="444444"/>
          <w:szCs w:val="24"/>
          <w:shd w:val="clear" w:color="auto" w:fill="FFFFFF"/>
        </w:rPr>
        <w:t xml:space="preserve"> текст: утро туманное утро седое нивы печальные снегом покрытые</w:t>
      </w:r>
      <w:r w:rsidRPr="00591087">
        <w:rPr>
          <w:color w:val="333333"/>
          <w:szCs w:val="24"/>
          <w:shd w:val="clear" w:color="auto" w:fill="FFFFFF"/>
        </w:rPr>
        <w:br/>
      </w:r>
      <w:proofErr w:type="spellStart"/>
      <w:r w:rsidRPr="00591087">
        <w:rPr>
          <w:color w:val="444444"/>
          <w:szCs w:val="24"/>
          <w:shd w:val="clear" w:color="auto" w:fill="FFFFFF"/>
        </w:rPr>
        <w:t>Шифртекст</w:t>
      </w:r>
      <w:proofErr w:type="spellEnd"/>
      <w:r w:rsidRPr="00591087">
        <w:rPr>
          <w:color w:val="444444"/>
          <w:szCs w:val="24"/>
          <w:shd w:val="clear" w:color="auto" w:fill="FFFFFF"/>
        </w:rPr>
        <w:t xml:space="preserve">: </w:t>
      </w:r>
      <w:proofErr w:type="spellStart"/>
      <w:r w:rsidRPr="00591087">
        <w:rPr>
          <w:color w:val="444444"/>
          <w:szCs w:val="24"/>
          <w:shd w:val="clear" w:color="auto" w:fill="FFFFFF"/>
        </w:rPr>
        <w:t>умудыьектатопнгррнрееыоыонончемттосиаспыуеевлное</w:t>
      </w:r>
      <w:proofErr w:type="spellEnd"/>
      <w:r w:rsidRPr="00591087">
        <w:rPr>
          <w:color w:val="333333"/>
          <w:szCs w:val="24"/>
          <w:shd w:val="clear" w:color="auto" w:fill="FFFFFF"/>
        </w:rPr>
        <w:br/>
      </w:r>
      <w:r w:rsidR="00A90AD8" w:rsidRPr="00591087">
        <w:rPr>
          <w:color w:val="444444"/>
          <w:szCs w:val="24"/>
          <w:shd w:val="clear" w:color="auto" w:fill="FFFFFF"/>
        </w:rPr>
        <w:t>Ключ: 6*</w:t>
      </w:r>
      <w:r w:rsidRPr="00591087">
        <w:rPr>
          <w:color w:val="444444"/>
          <w:szCs w:val="24"/>
          <w:shd w:val="clear" w:color="auto" w:fill="FFFFFF"/>
        </w:rPr>
        <w:t>8</w:t>
      </w:r>
      <w:r w:rsidRPr="00591087">
        <w:rPr>
          <w:color w:val="333333"/>
          <w:szCs w:val="24"/>
          <w:shd w:val="clear" w:color="auto" w:fill="FFFFFF"/>
        </w:rPr>
        <w:t xml:space="preserve"> </w:t>
      </w:r>
    </w:p>
    <w:p w14:paraId="2F67BD57" w14:textId="77777777" w:rsidR="008E1530" w:rsidRPr="00591087" w:rsidRDefault="008E1530" w:rsidP="008E1530">
      <w:pPr>
        <w:ind w:firstLine="0"/>
        <w:rPr>
          <w:szCs w:val="24"/>
          <w:lang w:val="ru-RU"/>
        </w:rPr>
      </w:pPr>
    </w:p>
    <w:p w14:paraId="39D777EA" w14:textId="77777777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61312" behindDoc="0" locked="0" layoutInCell="0" allowOverlap="1" wp14:anchorId="53E0EFF5" wp14:editId="77625FA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1919605"/>
            <wp:effectExtent l="0" t="0" r="0" b="0"/>
            <wp:wrapSquare wrapText="largest"/>
            <wp:docPr id="6" name="Изображени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19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5E72A657" w14:textId="77777777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Задание:</w:t>
      </w:r>
      <w:r w:rsidRPr="00591087">
        <w:rPr>
          <w:color w:val="444444"/>
          <w:szCs w:val="24"/>
          <w:u w:val="single"/>
          <w:lang w:val="ru-RU"/>
        </w:rPr>
        <w:t xml:space="preserve"> </w:t>
      </w:r>
      <w:r w:rsidRPr="00591087">
        <w:rPr>
          <w:color w:val="444444"/>
          <w:szCs w:val="24"/>
          <w:lang w:val="ru-RU"/>
        </w:rPr>
        <w:t xml:space="preserve">Определите ключ для </w:t>
      </w:r>
      <w:proofErr w:type="spellStart"/>
      <w:r w:rsidRPr="00591087">
        <w:rPr>
          <w:color w:val="444444"/>
          <w:szCs w:val="24"/>
          <w:lang w:val="ru-RU"/>
        </w:rPr>
        <w:t>шифртекста</w:t>
      </w:r>
      <w:proofErr w:type="spellEnd"/>
      <w:r w:rsidRPr="00591087">
        <w:rPr>
          <w:color w:val="444444"/>
          <w:szCs w:val="24"/>
          <w:lang w:val="ru-RU"/>
        </w:rPr>
        <w:t xml:space="preserve">: </w:t>
      </w:r>
      <w:proofErr w:type="spellStart"/>
      <w:r w:rsidRPr="00591087">
        <w:rPr>
          <w:color w:val="444444"/>
          <w:szCs w:val="24"/>
          <w:lang w:val="ru-RU"/>
        </w:rPr>
        <w:t>сннеяегсчоондло</w:t>
      </w:r>
      <w:proofErr w:type="spellEnd"/>
      <w:r w:rsidRPr="00591087">
        <w:rPr>
          <w:color w:val="444444"/>
          <w:szCs w:val="24"/>
          <w:lang w:val="ru-RU"/>
        </w:rPr>
        <w:t xml:space="preserve"> (15 букв)</w:t>
      </w:r>
      <w:r w:rsidRPr="00591087">
        <w:rPr>
          <w:szCs w:val="24"/>
          <w:lang w:val="ru-RU"/>
        </w:rPr>
        <w:t xml:space="preserve"> </w:t>
      </w:r>
    </w:p>
    <w:p w14:paraId="71E952A9" w14:textId="77777777" w:rsidR="008E1530" w:rsidRPr="00591087" w:rsidRDefault="008E1530" w:rsidP="008E1530">
      <w:pPr>
        <w:ind w:firstLine="0"/>
        <w:rPr>
          <w:szCs w:val="24"/>
          <w:lang w:val="ru-RU"/>
        </w:rPr>
      </w:pPr>
    </w:p>
    <w:p w14:paraId="17D722B0" w14:textId="335A798D" w:rsidR="00A90AD8" w:rsidRPr="00591087" w:rsidRDefault="00A90AD8" w:rsidP="008E1530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3*5</w:t>
      </w:r>
    </w:p>
    <w:p w14:paraId="715D1A04" w14:textId="77777777" w:rsidR="008734D1" w:rsidRPr="00591087" w:rsidRDefault="008734D1" w:rsidP="008E1530">
      <w:pPr>
        <w:ind w:firstLine="0"/>
        <w:rPr>
          <w:szCs w:val="24"/>
          <w:lang w:val="ru-RU"/>
        </w:rPr>
      </w:pPr>
    </w:p>
    <w:p w14:paraId="71312719" w14:textId="2DEB05B3" w:rsidR="00D54CE2" w:rsidRPr="00591087" w:rsidRDefault="00D54CE2" w:rsidP="00D54CE2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>Выберите один правильный ответ и обоснуйте свой выбор. Какой из способов защиты информации относится к защите информации от разглашения:</w:t>
      </w:r>
    </w:p>
    <w:p w14:paraId="05B5D4B5" w14:textId="77777777" w:rsidR="00D54CE2" w:rsidRPr="00591087" w:rsidRDefault="00D54CE2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2BADE984" w14:textId="3CA0E7F5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несанкционированного доступа и воздействия на защищаемую информацию с нарушением установленных прав и (или) правил на изменение информации, приводящих к разрушению, уничтожению, искажению, сбою в работе, незаконному перехвату и копированию, блокированию доступа к информации, а также к утрате, уничтожению или сбою функционирования носителя информации;</w:t>
      </w:r>
    </w:p>
    <w:p w14:paraId="49E4248D" w14:textId="71A35949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воздействия на защищаемую информацию ошибок ее пользователя, сбоя технических и программных средств информационных систем, природных явлений или иных нецеленаправленных на изменение информации событий, приводящих к искажению, уничтожению, копированию, блокированию доступа к информации, а также к утрате, уничтожению или сбою функционирования носителя информации;</w:t>
      </w:r>
    </w:p>
    <w:p w14:paraId="505B0685" w14:textId="7DF8BC30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несанкционированного доведения защищаемой информации до заинтересованных субъектов (потребителей), не имеющих права доступа к этой информации;</w:t>
      </w:r>
    </w:p>
    <w:p w14:paraId="4F15F93A" w14:textId="6940C477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получения защищаемой информации заинтересованными субъектами с нарушением установленных нормативными и правовыми документами (актами) или обладателями информации прав или правил разграничения доступа к защищаемой информации;</w:t>
      </w:r>
    </w:p>
    <w:p w14:paraId="45EF8F23" w14:textId="77777777" w:rsidR="002C5FDA" w:rsidRPr="00591087" w:rsidRDefault="00D54CE2" w:rsidP="002C5FDA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 w:eastAsia="ru-RU"/>
        </w:rPr>
        <w:t>д</w:t>
      </w:r>
      <w:proofErr w:type="gramEnd"/>
      <w:r w:rsidRPr="00591087">
        <w:rPr>
          <w:szCs w:val="24"/>
          <w:lang w:val="ru-RU" w:eastAsia="ru-RU"/>
        </w:rPr>
        <w:t xml:space="preserve">) </w:t>
      </w:r>
      <w:r w:rsidR="002C5FDA" w:rsidRPr="00591087">
        <w:rPr>
          <w:szCs w:val="24"/>
          <w:lang w:val="ru-RU" w:eastAsia="ru-RU"/>
        </w:rPr>
        <w:t>Защита информации, направленная на предотвращение преднамеренного воздействия, в том числе электромагнитного и (или) воздействия другой физической природы, осуществляемого в террористических или криминальных целях</w:t>
      </w:r>
    </w:p>
    <w:p w14:paraId="262EB775" w14:textId="33830F52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r w:rsidRPr="00591087">
        <w:rPr>
          <w:szCs w:val="24"/>
          <w:lang w:val="ru-RU" w:eastAsia="ru-RU"/>
        </w:rPr>
        <w:t>.</w:t>
      </w:r>
    </w:p>
    <w:p w14:paraId="190708E7" w14:textId="77777777" w:rsidR="00D54CE2" w:rsidRPr="00591087" w:rsidRDefault="00D54CE2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3DED4FCC" w14:textId="707097A4" w:rsidR="00D54CE2" w:rsidRPr="00591087" w:rsidRDefault="002C5FDA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в</w:t>
      </w:r>
      <w:r w:rsidR="00D54CE2" w:rsidRPr="00591087">
        <w:rPr>
          <w:szCs w:val="24"/>
          <w:lang w:val="ru-RU"/>
        </w:rPr>
        <w:t>)</w:t>
      </w:r>
    </w:p>
    <w:p w14:paraId="1BBBF5DB" w14:textId="70A932E8" w:rsidR="008734D1" w:rsidRPr="00591087" w:rsidRDefault="00D54CE2" w:rsidP="002C5FDA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lastRenderedPageBreak/>
        <w:t>Обоснование</w:t>
      </w:r>
      <w:r w:rsidR="00DC5AFE" w:rsidRPr="00591087">
        <w:rPr>
          <w:szCs w:val="24"/>
          <w:lang w:val="ru-RU"/>
        </w:rPr>
        <w:t>:</w:t>
      </w:r>
      <w:r w:rsidRPr="00591087">
        <w:rPr>
          <w:szCs w:val="24"/>
          <w:lang w:val="ru-RU"/>
        </w:rPr>
        <w:t xml:space="preserve"> </w:t>
      </w:r>
      <w:r w:rsidR="00DC5AFE" w:rsidRPr="00591087">
        <w:rPr>
          <w:szCs w:val="24"/>
          <w:lang w:val="ru-RU"/>
        </w:rPr>
        <w:t>защита</w:t>
      </w:r>
      <w:r w:rsidR="002C5FDA" w:rsidRPr="00591087">
        <w:rPr>
          <w:szCs w:val="24"/>
          <w:lang w:val="ru-RU"/>
        </w:rPr>
        <w:t xml:space="preserve"> от несанкционированного </w:t>
      </w:r>
      <w:r w:rsidR="002C5FDA" w:rsidRPr="00591087">
        <w:rPr>
          <w:szCs w:val="24"/>
          <w:lang w:val="ru-RU" w:eastAsia="ru-RU"/>
        </w:rPr>
        <w:t>доведения защищаемой информации до заинтерес</w:t>
      </w:r>
      <w:r w:rsidR="00DC5AFE" w:rsidRPr="00591087">
        <w:rPr>
          <w:szCs w:val="24"/>
          <w:lang w:val="ru-RU" w:eastAsia="ru-RU"/>
        </w:rPr>
        <w:t>ованных субъектов</w:t>
      </w:r>
      <w:r w:rsidR="002C5FDA" w:rsidRPr="00591087">
        <w:rPr>
          <w:szCs w:val="24"/>
          <w:lang w:val="ru-RU" w:eastAsia="ru-RU"/>
        </w:rPr>
        <w:t>, не имеющих права доступа к этой информации</w:t>
      </w:r>
      <w:r w:rsidR="00DC5AFE" w:rsidRPr="00591087">
        <w:rPr>
          <w:szCs w:val="24"/>
          <w:lang w:val="ru-RU"/>
        </w:rPr>
        <w:t xml:space="preserve"> -</w:t>
      </w:r>
      <w:r w:rsidR="002C5FDA" w:rsidRPr="00591087">
        <w:rPr>
          <w:szCs w:val="24"/>
          <w:lang w:val="ru-RU"/>
        </w:rPr>
        <w:t xml:space="preserve">является разглашением защищаемой информации, </w:t>
      </w:r>
      <w:r w:rsidRPr="00591087">
        <w:rPr>
          <w:szCs w:val="24"/>
          <w:lang w:val="ru-RU"/>
        </w:rPr>
        <w:t xml:space="preserve">в </w:t>
      </w:r>
      <w:r w:rsidR="002C5FDA" w:rsidRPr="00591087">
        <w:rPr>
          <w:szCs w:val="24"/>
          <w:lang w:val="ru-RU"/>
        </w:rPr>
        <w:t xml:space="preserve">других ответах </w:t>
      </w:r>
      <w:r w:rsidRPr="00591087">
        <w:rPr>
          <w:szCs w:val="24"/>
          <w:lang w:val="ru-RU"/>
        </w:rPr>
        <w:t>речь идет о</w:t>
      </w:r>
      <w:r w:rsidR="002C5FDA" w:rsidRPr="00591087">
        <w:rPr>
          <w:szCs w:val="24"/>
          <w:lang w:val="ru-RU"/>
        </w:rPr>
        <w:t xml:space="preserve"> различных способах защиты, не связанных с разглашением</w:t>
      </w:r>
      <w:r w:rsidRPr="00591087">
        <w:rPr>
          <w:szCs w:val="24"/>
          <w:lang w:val="ru-RU" w:eastAsia="ru-RU"/>
        </w:rPr>
        <w:t>.</w:t>
      </w:r>
    </w:p>
    <w:p w14:paraId="692F6EFB" w14:textId="77777777" w:rsidR="00A90AD8" w:rsidRPr="00591087" w:rsidRDefault="00A90AD8" w:rsidP="008E1530">
      <w:pPr>
        <w:ind w:firstLine="0"/>
        <w:rPr>
          <w:szCs w:val="24"/>
          <w:lang w:val="ru-RU"/>
        </w:rPr>
      </w:pPr>
    </w:p>
    <w:p w14:paraId="2CE06301" w14:textId="2EE96E42" w:rsidR="00193AE0" w:rsidRPr="00591087" w:rsidRDefault="00902A6E" w:rsidP="00A90AD8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193AE0" w:rsidRPr="00591087">
        <w:rPr>
          <w:color w:val="444444"/>
          <w:szCs w:val="24"/>
          <w:shd w:val="clear" w:color="auto" w:fill="FFFFFF"/>
        </w:rPr>
        <w:t xml:space="preserve">Какая технология защиты </w:t>
      </w:r>
      <w:r w:rsidR="00A90AD8" w:rsidRPr="00591087">
        <w:rPr>
          <w:color w:val="444444"/>
          <w:szCs w:val="24"/>
          <w:shd w:val="clear" w:color="auto" w:fill="FFFFFF"/>
        </w:rPr>
        <w:t>W</w:t>
      </w:r>
      <w:r w:rsidR="00A90AD8" w:rsidRPr="00591087">
        <w:rPr>
          <w:color w:val="444444"/>
          <w:szCs w:val="24"/>
          <w:shd w:val="clear" w:color="auto" w:fill="FFFFFF"/>
          <w:lang w:val="en-US"/>
        </w:rPr>
        <w:t>I</w:t>
      </w:r>
      <w:r w:rsidR="00A90AD8" w:rsidRPr="00591087">
        <w:rPr>
          <w:color w:val="444444"/>
          <w:szCs w:val="24"/>
          <w:shd w:val="clear" w:color="auto" w:fill="FFFFFF"/>
        </w:rPr>
        <w:t>-FI сетей является более надежной:</w:t>
      </w:r>
    </w:p>
    <w:p w14:paraId="5669B148" w14:textId="77777777" w:rsidR="00B811B4" w:rsidRPr="00591087" w:rsidRDefault="00B811B4" w:rsidP="00B811B4">
      <w:pPr>
        <w:pStyle w:val="af8"/>
        <w:suppressAutoHyphens/>
        <w:jc w:val="left"/>
        <w:rPr>
          <w:szCs w:val="24"/>
        </w:rPr>
      </w:pPr>
    </w:p>
    <w:p w14:paraId="1ECA7ACC" w14:textId="0F995CE3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  <w:r w:rsidR="00193AE0" w:rsidRPr="00591087">
        <w:rPr>
          <w:szCs w:val="24"/>
        </w:rPr>
        <w:t>-</w:t>
      </w:r>
      <w:r w:rsidR="00193AE0" w:rsidRPr="00591087">
        <w:rPr>
          <w:szCs w:val="24"/>
          <w:lang w:val="en-US"/>
        </w:rPr>
        <w:t>PSK</w:t>
      </w:r>
    </w:p>
    <w:p w14:paraId="58D5B16F" w14:textId="098D1E8D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  <w:r w:rsidR="00193AE0" w:rsidRPr="00591087">
        <w:rPr>
          <w:szCs w:val="24"/>
        </w:rPr>
        <w:t>2</w:t>
      </w:r>
    </w:p>
    <w:p w14:paraId="1904DA8D" w14:textId="05D9AF8A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WEP</w:t>
      </w:r>
      <w:r w:rsidR="00193AE0" w:rsidRPr="00591087">
        <w:rPr>
          <w:szCs w:val="24"/>
        </w:rPr>
        <w:t>-104</w:t>
      </w:r>
    </w:p>
    <w:p w14:paraId="6A4103EC" w14:textId="0B2FE9F9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WEP</w:t>
      </w:r>
    </w:p>
    <w:p w14:paraId="5B40777C" w14:textId="482FA8B5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</w:p>
    <w:p w14:paraId="7E34FF01" w14:textId="67680AE2" w:rsidR="008E1530" w:rsidRPr="00591087" w:rsidRDefault="00B811B4" w:rsidP="00B811B4">
      <w:pPr>
        <w:pStyle w:val="aff5"/>
        <w:spacing w:before="0" w:after="0"/>
        <w:ind w:firstLine="0"/>
      </w:pPr>
      <w:proofErr w:type="gramStart"/>
      <w:r w:rsidRPr="00591087">
        <w:t>е</w:t>
      </w:r>
      <w:proofErr w:type="gramEnd"/>
      <w:r w:rsidRPr="00591087">
        <w:t xml:space="preserve">) </w:t>
      </w:r>
      <w:r w:rsidR="00193AE0" w:rsidRPr="00591087">
        <w:rPr>
          <w:lang w:val="en-US"/>
        </w:rPr>
        <w:t>WPA</w:t>
      </w:r>
      <w:r w:rsidR="00193AE0" w:rsidRPr="00591087">
        <w:t>3</w:t>
      </w:r>
    </w:p>
    <w:p w14:paraId="1D7665DB" w14:textId="77777777" w:rsidR="00B811B4" w:rsidRPr="00591087" w:rsidRDefault="00B811B4" w:rsidP="00B811B4">
      <w:pPr>
        <w:pStyle w:val="aff5"/>
        <w:spacing w:before="0" w:after="0"/>
        <w:ind w:firstLine="0"/>
      </w:pPr>
    </w:p>
    <w:p w14:paraId="622E4FA8" w14:textId="25B2DCB7" w:rsidR="00B811B4" w:rsidRPr="00591087" w:rsidRDefault="00B811B4" w:rsidP="00B811B4">
      <w:pPr>
        <w:pStyle w:val="aff5"/>
        <w:spacing w:before="0" w:after="0"/>
        <w:ind w:firstLine="0"/>
      </w:pPr>
      <w:r w:rsidRPr="00591087">
        <w:t>Правильный ответ: е)</w:t>
      </w:r>
    </w:p>
    <w:p w14:paraId="6F871606" w14:textId="77777777" w:rsidR="00193AE0" w:rsidRPr="00591087" w:rsidRDefault="00193AE0" w:rsidP="00193AE0">
      <w:pPr>
        <w:pStyle w:val="aff5"/>
        <w:spacing w:before="120" w:after="120"/>
        <w:rPr>
          <w:color w:val="00B050"/>
        </w:rPr>
      </w:pPr>
    </w:p>
    <w:p w14:paraId="7374C1D3" w14:textId="2A64EE8F" w:rsidR="00B468E2" w:rsidRPr="00591087" w:rsidRDefault="00902A6E" w:rsidP="00B468E2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B468E2" w:rsidRPr="00591087">
        <w:rPr>
          <w:color w:val="333333"/>
          <w:szCs w:val="24"/>
          <w:shd w:val="clear" w:color="auto" w:fill="FFFFFF"/>
        </w:rPr>
        <w:t>Виды электронных подписей:</w:t>
      </w:r>
    </w:p>
    <w:p w14:paraId="18C1589F" w14:textId="613CA347" w:rsidR="00193AE0" w:rsidRPr="00591087" w:rsidRDefault="00193AE0" w:rsidP="00B468E2">
      <w:pPr>
        <w:pStyle w:val="af8"/>
        <w:ind w:left="284"/>
        <w:rPr>
          <w:szCs w:val="24"/>
        </w:rPr>
      </w:pPr>
      <w:r w:rsidRPr="00591087">
        <w:rPr>
          <w:color w:val="333333"/>
          <w:szCs w:val="24"/>
          <w:shd w:val="clear" w:color="auto" w:fill="FFFFFF"/>
        </w:rPr>
        <w:t> </w:t>
      </w:r>
    </w:p>
    <w:p w14:paraId="3DB184B7" w14:textId="534F169C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простая электронная подпись </w:t>
      </w:r>
    </w:p>
    <w:p w14:paraId="5E3D2EB4" w14:textId="1C232F86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>сложная электронная подпись</w:t>
      </w:r>
    </w:p>
    <w:p w14:paraId="6C35A181" w14:textId="0CE2DAC9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усиленная неквалифицированная электронная подпись </w:t>
      </w:r>
    </w:p>
    <w:p w14:paraId="6081C434" w14:textId="75EFFFD9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усиленная </w:t>
      </w:r>
      <w:proofErr w:type="spellStart"/>
      <w:r w:rsidR="00193AE0" w:rsidRPr="00591087">
        <w:rPr>
          <w:szCs w:val="24"/>
        </w:rPr>
        <w:t>полноквалифицированная</w:t>
      </w:r>
      <w:proofErr w:type="spellEnd"/>
      <w:r w:rsidR="00193AE0" w:rsidRPr="00591087">
        <w:rPr>
          <w:szCs w:val="24"/>
        </w:rPr>
        <w:t xml:space="preserve"> электронная подпись</w:t>
      </w:r>
    </w:p>
    <w:p w14:paraId="6D50DFEC" w14:textId="133715D4" w:rsidR="00193AE0" w:rsidRPr="00591087" w:rsidRDefault="00B468E2" w:rsidP="00193AE0">
      <w:pPr>
        <w:pStyle w:val="af8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>усиленная квалифицированная электронная подпись</w:t>
      </w:r>
    </w:p>
    <w:p w14:paraId="5B4A15ED" w14:textId="77777777" w:rsidR="00DE7527" w:rsidRPr="00591087" w:rsidRDefault="00DE7527" w:rsidP="00193AE0">
      <w:pPr>
        <w:pStyle w:val="af8"/>
        <w:rPr>
          <w:color w:val="00B050"/>
          <w:szCs w:val="24"/>
        </w:rPr>
      </w:pPr>
    </w:p>
    <w:p w14:paraId="380D3761" w14:textId="2EEC37ED" w:rsidR="00DE7527" w:rsidRPr="00591087" w:rsidRDefault="00DE7527" w:rsidP="00DE7527">
      <w:pPr>
        <w:pStyle w:val="aff5"/>
        <w:spacing w:before="0" w:after="0"/>
        <w:ind w:firstLine="0"/>
      </w:pPr>
      <w:r w:rsidRPr="00591087">
        <w:t>Правильный ответ: а) в) д)</w:t>
      </w:r>
    </w:p>
    <w:p w14:paraId="2C64E37C" w14:textId="77777777" w:rsidR="00193AE0" w:rsidRPr="00591087" w:rsidRDefault="00193AE0" w:rsidP="00193AE0">
      <w:pPr>
        <w:pStyle w:val="aff5"/>
        <w:spacing w:before="120" w:after="120"/>
        <w:rPr>
          <w:b/>
        </w:rPr>
      </w:pPr>
    </w:p>
    <w:p w14:paraId="62C8D5CE" w14:textId="6C6E6ED5" w:rsidR="00871D87" w:rsidRPr="00591087" w:rsidRDefault="00EA1CCC" w:rsidP="001A5521">
      <w:pPr>
        <w:pStyle w:val="aff5"/>
        <w:numPr>
          <w:ilvl w:val="0"/>
          <w:numId w:val="15"/>
        </w:numPr>
        <w:spacing w:before="120" w:after="120"/>
        <w:ind w:left="284" w:hanging="284"/>
      </w:pPr>
      <w:r w:rsidRPr="00591087">
        <w:t>Установите соответствие:</w:t>
      </w:r>
    </w:p>
    <w:tbl>
      <w:tblPr>
        <w:tblStyle w:val="affc"/>
        <w:tblW w:w="10064" w:type="dxa"/>
        <w:tblInd w:w="-5" w:type="dxa"/>
        <w:tblLook w:val="04A0" w:firstRow="1" w:lastRow="0" w:firstColumn="1" w:lastColumn="0" w:noHBand="0" w:noVBand="1"/>
      </w:tblPr>
      <w:tblGrid>
        <w:gridCol w:w="336"/>
        <w:gridCol w:w="6043"/>
        <w:gridCol w:w="390"/>
        <w:gridCol w:w="3295"/>
      </w:tblGrid>
      <w:tr w:rsidR="00871D87" w:rsidRPr="00591087" w14:paraId="74AEE495" w14:textId="77777777" w:rsidTr="00EA1CCC">
        <w:tc>
          <w:tcPr>
            <w:tcW w:w="336" w:type="dxa"/>
          </w:tcPr>
          <w:p w14:paraId="4E7F65E1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6043" w:type="dxa"/>
          </w:tcPr>
          <w:p w14:paraId="087458C3" w14:textId="77777777" w:rsidR="00871D87" w:rsidRPr="00591087" w:rsidRDefault="00871D87" w:rsidP="00DA4E1E">
            <w:pPr>
              <w:pStyle w:val="Default"/>
            </w:pPr>
            <w:r w:rsidRPr="00591087">
              <w:t xml:space="preserve">Разглашение персональных данных граждан </w:t>
            </w:r>
          </w:p>
        </w:tc>
        <w:tc>
          <w:tcPr>
            <w:tcW w:w="390" w:type="dxa"/>
          </w:tcPr>
          <w:p w14:paraId="727DD327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295" w:type="dxa"/>
          </w:tcPr>
          <w:p w14:paraId="601A86B6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объект воздействия </w:t>
            </w:r>
          </w:p>
        </w:tc>
      </w:tr>
      <w:tr w:rsidR="00871D87" w:rsidRPr="00591087" w14:paraId="4ADFE475" w14:textId="77777777" w:rsidTr="00EA1CCC">
        <w:tc>
          <w:tcPr>
            <w:tcW w:w="336" w:type="dxa"/>
          </w:tcPr>
          <w:p w14:paraId="74841A9E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6043" w:type="dxa"/>
          </w:tcPr>
          <w:p w14:paraId="0AFE0E39" w14:textId="77777777" w:rsidR="00871D87" w:rsidRPr="00591087" w:rsidRDefault="00871D87" w:rsidP="00DA4E1E">
            <w:pPr>
              <w:pStyle w:val="Default"/>
            </w:pPr>
            <w:r w:rsidRPr="00591087">
              <w:t xml:space="preserve">Программируемый логический контроллер (ПЛК) для управления насосными станциями </w:t>
            </w:r>
          </w:p>
        </w:tc>
        <w:tc>
          <w:tcPr>
            <w:tcW w:w="390" w:type="dxa"/>
          </w:tcPr>
          <w:p w14:paraId="4F7446B2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3295" w:type="dxa"/>
          </w:tcPr>
          <w:p w14:paraId="3AC8F806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вид воздействия </w:t>
            </w:r>
          </w:p>
        </w:tc>
      </w:tr>
      <w:tr w:rsidR="00871D87" w:rsidRPr="00591087" w14:paraId="1BF0001B" w14:textId="77777777" w:rsidTr="00EA1CCC">
        <w:tc>
          <w:tcPr>
            <w:tcW w:w="336" w:type="dxa"/>
          </w:tcPr>
          <w:p w14:paraId="0A4C3406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6043" w:type="dxa"/>
          </w:tcPr>
          <w:p w14:paraId="287483A7" w14:textId="77777777" w:rsidR="00871D87" w:rsidRPr="00591087" w:rsidRDefault="00871D87" w:rsidP="00DA4E1E">
            <w:pPr>
              <w:pStyle w:val="Default"/>
            </w:pPr>
            <w:r w:rsidRPr="00591087">
              <w:t xml:space="preserve">Отказ в обслуживании веб-приложения </w:t>
            </w:r>
          </w:p>
        </w:tc>
        <w:tc>
          <w:tcPr>
            <w:tcW w:w="390" w:type="dxa"/>
          </w:tcPr>
          <w:p w14:paraId="18EB5D5C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295" w:type="dxa"/>
          </w:tcPr>
          <w:p w14:paraId="18695509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негативные последствия </w:t>
            </w:r>
          </w:p>
        </w:tc>
      </w:tr>
    </w:tbl>
    <w:p w14:paraId="26C6CD76" w14:textId="77777777" w:rsidR="00EA1CCC" w:rsidRPr="00591087" w:rsidRDefault="00EA1CCC" w:rsidP="00871D87">
      <w:pPr>
        <w:pStyle w:val="af8"/>
        <w:rPr>
          <w:szCs w:val="24"/>
        </w:rPr>
      </w:pPr>
    </w:p>
    <w:p w14:paraId="6140CA5F" w14:textId="7BBBD8C9" w:rsidR="00871D87" w:rsidRPr="00591087" w:rsidRDefault="00EA1CCC" w:rsidP="00871D87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70788024" w14:textId="77777777" w:rsidR="00EA1CCC" w:rsidRPr="00591087" w:rsidRDefault="00EA1CCC" w:rsidP="00871D87">
      <w:pPr>
        <w:pStyle w:val="af8"/>
        <w:rPr>
          <w:szCs w:val="24"/>
        </w:rPr>
      </w:pPr>
    </w:p>
    <w:tbl>
      <w:tblPr>
        <w:tblStyle w:val="affc"/>
        <w:tblW w:w="10064" w:type="dxa"/>
        <w:tblInd w:w="-5" w:type="dxa"/>
        <w:tblLook w:val="04A0" w:firstRow="1" w:lastRow="0" w:firstColumn="1" w:lastColumn="0" w:noHBand="0" w:noVBand="1"/>
      </w:tblPr>
      <w:tblGrid>
        <w:gridCol w:w="3402"/>
        <w:gridCol w:w="3260"/>
        <w:gridCol w:w="3402"/>
      </w:tblGrid>
      <w:tr w:rsidR="00871D87" w:rsidRPr="00591087" w14:paraId="4DC35AE8" w14:textId="77777777" w:rsidTr="00EA1CCC">
        <w:tc>
          <w:tcPr>
            <w:tcW w:w="3402" w:type="dxa"/>
          </w:tcPr>
          <w:p w14:paraId="0DA0920E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260" w:type="dxa"/>
          </w:tcPr>
          <w:p w14:paraId="640FDA02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4F2B5E09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871D87" w:rsidRPr="00591087" w14:paraId="263E836A" w14:textId="77777777" w:rsidTr="00EA1CCC">
        <w:tc>
          <w:tcPr>
            <w:tcW w:w="3402" w:type="dxa"/>
          </w:tcPr>
          <w:p w14:paraId="5A8355BD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  <w:tc>
          <w:tcPr>
            <w:tcW w:w="3260" w:type="dxa"/>
          </w:tcPr>
          <w:p w14:paraId="7B7D1D3B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09D75E04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</w:tr>
    </w:tbl>
    <w:p w14:paraId="6F26883D" w14:textId="77777777" w:rsidR="00EA1CCC" w:rsidRPr="00591087" w:rsidRDefault="00EA1CCC" w:rsidP="00871D87">
      <w:pPr>
        <w:pStyle w:val="af8"/>
        <w:rPr>
          <w:szCs w:val="24"/>
        </w:rPr>
      </w:pPr>
    </w:p>
    <w:p w14:paraId="474449AE" w14:textId="39BBA7F1" w:rsidR="00871D87" w:rsidRPr="00591087" w:rsidRDefault="00EA1CCC" w:rsidP="00871D87">
      <w:pPr>
        <w:pStyle w:val="af8"/>
        <w:rPr>
          <w:szCs w:val="24"/>
        </w:rPr>
      </w:pPr>
      <w:r w:rsidRPr="00591087">
        <w:rPr>
          <w:szCs w:val="24"/>
        </w:rPr>
        <w:t>Правильный ответ:</w:t>
      </w:r>
    </w:p>
    <w:p w14:paraId="34457523" w14:textId="77777777" w:rsidR="00EA1CCC" w:rsidRPr="00591087" w:rsidRDefault="00EA1CCC" w:rsidP="00871D87">
      <w:pPr>
        <w:pStyle w:val="af8"/>
        <w:rPr>
          <w:b/>
          <w:szCs w:val="24"/>
        </w:rPr>
      </w:pP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260"/>
        <w:gridCol w:w="3261"/>
        <w:gridCol w:w="3402"/>
      </w:tblGrid>
      <w:tr w:rsidR="00871D87" w:rsidRPr="00591087" w14:paraId="6538A2C1" w14:textId="77777777" w:rsidTr="00EA1CCC">
        <w:tc>
          <w:tcPr>
            <w:tcW w:w="3260" w:type="dxa"/>
          </w:tcPr>
          <w:p w14:paraId="21CB7FB0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261" w:type="dxa"/>
          </w:tcPr>
          <w:p w14:paraId="16EE56DC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5086FA2E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871D87" w:rsidRPr="00591087" w14:paraId="60777B7A" w14:textId="77777777" w:rsidTr="00EA1CCC">
        <w:tc>
          <w:tcPr>
            <w:tcW w:w="3260" w:type="dxa"/>
          </w:tcPr>
          <w:p w14:paraId="48C8C378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261" w:type="dxa"/>
          </w:tcPr>
          <w:p w14:paraId="58FFA803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402" w:type="dxa"/>
          </w:tcPr>
          <w:p w14:paraId="62DD57A0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</w:tr>
    </w:tbl>
    <w:p w14:paraId="479C4F2E" w14:textId="77777777" w:rsidR="00EA1CCC" w:rsidRPr="00591087" w:rsidRDefault="00EA1CCC" w:rsidP="00193AE0">
      <w:pPr>
        <w:pStyle w:val="aff5"/>
        <w:spacing w:before="120" w:after="120"/>
        <w:rPr>
          <w:b/>
        </w:rPr>
      </w:pPr>
    </w:p>
    <w:p w14:paraId="6032268B" w14:textId="00FA1215" w:rsidR="00871D87" w:rsidRPr="00591087" w:rsidRDefault="0099289A" w:rsidP="00FB26BD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Укажите правильную последовательность. </w:t>
      </w:r>
      <w:r w:rsidR="00871D87" w:rsidRPr="00591087">
        <w:rPr>
          <w:color w:val="444444"/>
          <w:szCs w:val="24"/>
        </w:rPr>
        <w:t>Процесс регистрации пользователя в системе состоит из трёх взаимосвязанных, последовательно выполн</w:t>
      </w:r>
      <w:r w:rsidRPr="00591087">
        <w:rPr>
          <w:color w:val="444444"/>
          <w:szCs w:val="24"/>
        </w:rPr>
        <w:t>яемых процедур:</w:t>
      </w:r>
    </w:p>
    <w:p w14:paraId="0FCB2FEB" w14:textId="77777777" w:rsidR="0099289A" w:rsidRPr="00591087" w:rsidRDefault="0099289A" w:rsidP="0099289A">
      <w:pPr>
        <w:pStyle w:val="af8"/>
        <w:ind w:left="284"/>
        <w:rPr>
          <w:szCs w:val="24"/>
        </w:rPr>
      </w:pPr>
    </w:p>
    <w:p w14:paraId="7EFD9116" w14:textId="77777777" w:rsidR="00871D87" w:rsidRPr="00591087" w:rsidRDefault="00871D87" w:rsidP="00871D87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lastRenderedPageBreak/>
        <w:drawing>
          <wp:anchor distT="0" distB="0" distL="0" distR="0" simplePos="0" relativeHeight="251663360" behindDoc="0" locked="0" layoutInCell="0" allowOverlap="1" wp14:anchorId="1F3A6477" wp14:editId="1E2CE3D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81700" cy="3916680"/>
            <wp:effectExtent l="0" t="0" r="0" b="0"/>
            <wp:wrapSquare wrapText="largest"/>
            <wp:docPr id="2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B3FD17" w14:textId="77777777" w:rsidR="00871D87" w:rsidRPr="00591087" w:rsidRDefault="00871D87" w:rsidP="00871D87">
      <w:pPr>
        <w:ind w:firstLine="0"/>
        <w:rPr>
          <w:szCs w:val="24"/>
          <w:lang w:val="ru-RU"/>
        </w:rPr>
      </w:pPr>
    </w:p>
    <w:p w14:paraId="1AB0BFBC" w14:textId="008B3DA4" w:rsidR="0099289A" w:rsidRPr="00591087" w:rsidRDefault="0099289A" w:rsidP="0099289A">
      <w:pPr>
        <w:pStyle w:val="a0"/>
        <w:tabs>
          <w:tab w:val="left" w:leader="underscore" w:pos="886"/>
        </w:tabs>
        <w:spacing w:line="311" w:lineRule="exact"/>
        <w:ind w:right="-1"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последовательность 3</w:t>
      </w:r>
    </w:p>
    <w:p w14:paraId="6043FD58" w14:textId="77777777" w:rsidR="00871D87" w:rsidRPr="00591087" w:rsidRDefault="00871D87" w:rsidP="00193AE0">
      <w:pPr>
        <w:pStyle w:val="aff5"/>
        <w:spacing w:before="120" w:after="120"/>
        <w:rPr>
          <w:b/>
        </w:rPr>
      </w:pPr>
    </w:p>
    <w:p w14:paraId="02A15DB6" w14:textId="16CB29BF" w:rsidR="00871D87" w:rsidRPr="00591087" w:rsidRDefault="00871D87" w:rsidP="00FB26BD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>Шифр простой замены: При шифровании каждый символ заменяется другим, отстоящим от него в алфавите на фиксированное число позиций (число k - ключ данного шифра).</w:t>
      </w:r>
    </w:p>
    <w:p w14:paraId="0394AFB7" w14:textId="77777777" w:rsidR="00871D87" w:rsidRPr="00591087" w:rsidRDefault="00871D87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7A25B37B" w14:textId="77777777" w:rsidR="00871D87" w:rsidRPr="00591087" w:rsidRDefault="00871D87" w:rsidP="00871D87">
      <w:pPr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drawing>
          <wp:inline distT="0" distB="0" distL="0" distR="0" wp14:anchorId="7176C72A" wp14:editId="673DFDBE">
            <wp:extent cx="6115050" cy="3013545"/>
            <wp:effectExtent l="0" t="0" r="0" b="0"/>
            <wp:docPr id="7" name="Изображение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199" cy="304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99086" w14:textId="77777777" w:rsidR="00FB26BD" w:rsidRPr="00591087" w:rsidRDefault="00FB26BD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136368C4" w14:textId="77777777" w:rsidR="00871D87" w:rsidRPr="00591087" w:rsidRDefault="00871D87" w:rsidP="00871D87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shd w:val="clear" w:color="auto" w:fill="FFFFFF"/>
          <w:lang w:val="ru-RU"/>
        </w:rPr>
        <w:t>Задание:</w:t>
      </w:r>
      <w:r w:rsidRPr="00591087">
        <w:rPr>
          <w:color w:val="444444"/>
          <w:szCs w:val="24"/>
          <w:shd w:val="clear" w:color="auto" w:fill="FFFFFF"/>
        </w:rPr>
        <w:t> </w:t>
      </w:r>
      <w:r w:rsidRPr="00591087">
        <w:rPr>
          <w:color w:val="444444"/>
          <w:szCs w:val="24"/>
          <w:shd w:val="clear" w:color="auto" w:fill="FFFFFF"/>
          <w:lang w:val="ru-RU"/>
        </w:rPr>
        <w:t>Используя шифр Цезаря, определите зашифрованное слово.</w:t>
      </w:r>
    </w:p>
    <w:p w14:paraId="67B6F1E8" w14:textId="77777777" w:rsidR="00871D87" w:rsidRPr="00591087" w:rsidRDefault="00871D87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706B2ECA" w14:textId="77777777" w:rsidR="00871D87" w:rsidRPr="00591087" w:rsidRDefault="00871D87" w:rsidP="00871D87">
      <w:pPr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lastRenderedPageBreak/>
        <w:drawing>
          <wp:inline distT="0" distB="0" distL="0" distR="0" wp14:anchorId="0F1F56A7" wp14:editId="404C08EE">
            <wp:extent cx="3438525" cy="828675"/>
            <wp:effectExtent l="0" t="0" r="0" b="0"/>
            <wp:docPr id="8" name="Изображение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5AEEEF98" w14:textId="77777777" w:rsidR="00871D87" w:rsidRPr="00591087" w:rsidRDefault="00871D87" w:rsidP="00871D87">
      <w:pPr>
        <w:ind w:firstLine="0"/>
        <w:rPr>
          <w:b/>
          <w:szCs w:val="24"/>
        </w:rPr>
      </w:pPr>
    </w:p>
    <w:p w14:paraId="1B6A8FEF" w14:textId="29E646D3" w:rsidR="00871D87" w:rsidRPr="00591087" w:rsidRDefault="00FB26BD" w:rsidP="00871D87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Тюльпан</w:t>
      </w:r>
    </w:p>
    <w:p w14:paraId="627FC655" w14:textId="77777777" w:rsidR="00FD6942" w:rsidRPr="00591087" w:rsidRDefault="00FD6942" w:rsidP="00871D87">
      <w:pPr>
        <w:ind w:firstLine="0"/>
        <w:rPr>
          <w:szCs w:val="24"/>
          <w:lang w:val="ru-RU"/>
        </w:rPr>
      </w:pPr>
    </w:p>
    <w:p w14:paraId="48CFFC53" w14:textId="27DCECB4" w:rsidR="00FD6942" w:rsidRPr="00591087" w:rsidRDefault="00FD6942" w:rsidP="00FD6942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 xml:space="preserve">Выберите один правильный ответ и обоснуйте свой выбор. </w:t>
      </w:r>
      <w:r w:rsidR="00CA72C6" w:rsidRPr="00591087">
        <w:rPr>
          <w:szCs w:val="24"/>
        </w:rPr>
        <w:t>Какой из замыслов</w:t>
      </w:r>
      <w:r w:rsidRPr="00591087">
        <w:rPr>
          <w:szCs w:val="24"/>
        </w:rPr>
        <w:t xml:space="preserve"> </w:t>
      </w:r>
      <w:r w:rsidR="00CA72C6" w:rsidRPr="00591087">
        <w:rPr>
          <w:szCs w:val="24"/>
        </w:rPr>
        <w:t>защиты</w:t>
      </w:r>
      <w:r w:rsidRPr="00591087">
        <w:rPr>
          <w:szCs w:val="24"/>
        </w:rPr>
        <w:t xml:space="preserve"> информации относится к </w:t>
      </w:r>
      <w:r w:rsidR="00CA72C6" w:rsidRPr="00591087">
        <w:rPr>
          <w:szCs w:val="24"/>
        </w:rPr>
        <w:t>политике безопасности</w:t>
      </w:r>
      <w:r w:rsidRPr="00591087">
        <w:rPr>
          <w:szCs w:val="24"/>
        </w:rPr>
        <w:t>:</w:t>
      </w:r>
    </w:p>
    <w:p w14:paraId="6E0FDA7C" w14:textId="77777777" w:rsidR="00FD6942" w:rsidRPr="00591087" w:rsidRDefault="00FD6942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6842E8E4" w14:textId="73225D5A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Заранее намеченный результат защиты информации;</w:t>
      </w:r>
    </w:p>
    <w:p w14:paraId="69ED658B" w14:textId="07BB12D3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Совокупность органов и (или) исполнителей, используемой ими техники защиты информации, а также объектов защиты информации, организованная и функционирующая по правилам и нормам, установленным соответствующими документами в области защиты информации;</w:t>
      </w:r>
    </w:p>
    <w:p w14:paraId="535D62DB" w14:textId="2885E68D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Совокупность документированных правил, процедур, практических приемов или руководящих принципов в области безопасности информации, которыми руководствуется организация в своей деятельности;</w:t>
      </w:r>
    </w:p>
    <w:p w14:paraId="169142B7" w14:textId="479BDC5B" w:rsidR="00CA72C6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 w:eastAsia="ru-RU"/>
        </w:rPr>
        <w:t>г</w:t>
      </w:r>
      <w:proofErr w:type="gramEnd"/>
      <w:r w:rsidR="00CA72C6" w:rsidRPr="00591087">
        <w:rPr>
          <w:szCs w:val="24"/>
          <w:lang w:val="ru-RU" w:eastAsia="ru-RU"/>
        </w:rPr>
        <w:t>) Состояние защищенности информации [данных], при котором обеспечены ее [их] конфиденциальность, доступность и целостность.</w:t>
      </w:r>
    </w:p>
    <w:p w14:paraId="40A651D6" w14:textId="77777777" w:rsidR="00FD6942" w:rsidRPr="00591087" w:rsidRDefault="00FD6942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479E5642" w14:textId="5052B91D" w:rsidR="00FD6942" w:rsidRPr="00591087" w:rsidRDefault="00691898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в</w:t>
      </w:r>
      <w:r w:rsidR="00FD6942" w:rsidRPr="00591087">
        <w:rPr>
          <w:szCs w:val="24"/>
          <w:lang w:val="ru-RU"/>
        </w:rPr>
        <w:t>)</w:t>
      </w:r>
    </w:p>
    <w:p w14:paraId="5AE8858A" w14:textId="1F586D4D" w:rsidR="00FD6942" w:rsidRPr="00591087" w:rsidRDefault="00FD6942" w:rsidP="00FD6942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 xml:space="preserve">Обоснование: </w:t>
      </w:r>
      <w:r w:rsidR="00231054" w:rsidRPr="00591087">
        <w:rPr>
          <w:szCs w:val="24"/>
          <w:lang w:val="ru-RU" w:eastAsia="ru-RU"/>
        </w:rPr>
        <w:t>правила, процедур</w:t>
      </w:r>
      <w:r w:rsidR="00DC5AFE" w:rsidRPr="00591087">
        <w:rPr>
          <w:szCs w:val="24"/>
          <w:lang w:val="ru-RU" w:eastAsia="ru-RU"/>
        </w:rPr>
        <w:t>ы</w:t>
      </w:r>
      <w:r w:rsidR="00231054" w:rsidRPr="00591087">
        <w:rPr>
          <w:szCs w:val="24"/>
          <w:lang w:val="ru-RU" w:eastAsia="ru-RU"/>
        </w:rPr>
        <w:t>, практически</w:t>
      </w:r>
      <w:r w:rsidR="00DC5AFE" w:rsidRPr="00591087">
        <w:rPr>
          <w:szCs w:val="24"/>
          <w:lang w:val="ru-RU" w:eastAsia="ru-RU"/>
        </w:rPr>
        <w:t>е</w:t>
      </w:r>
      <w:r w:rsidR="00231054" w:rsidRPr="00591087">
        <w:rPr>
          <w:szCs w:val="24"/>
          <w:lang w:val="ru-RU" w:eastAsia="ru-RU"/>
        </w:rPr>
        <w:t xml:space="preserve"> прием</w:t>
      </w:r>
      <w:r w:rsidR="00DC5AFE" w:rsidRPr="00591087">
        <w:rPr>
          <w:szCs w:val="24"/>
          <w:lang w:val="ru-RU" w:eastAsia="ru-RU"/>
        </w:rPr>
        <w:t>ы или руководящие</w:t>
      </w:r>
      <w:r w:rsidR="00231054" w:rsidRPr="00591087">
        <w:rPr>
          <w:szCs w:val="24"/>
          <w:lang w:val="ru-RU" w:eastAsia="ru-RU"/>
        </w:rPr>
        <w:t xml:space="preserve"> принцип</w:t>
      </w:r>
      <w:r w:rsidR="00DC5AFE" w:rsidRPr="00591087">
        <w:rPr>
          <w:szCs w:val="24"/>
          <w:lang w:val="ru-RU" w:eastAsia="ru-RU"/>
        </w:rPr>
        <w:t>ы- это</w:t>
      </w:r>
      <w:r w:rsidR="00231054" w:rsidRPr="00591087">
        <w:rPr>
          <w:szCs w:val="24"/>
          <w:lang w:val="ru-RU" w:eastAsia="ru-RU"/>
        </w:rPr>
        <w:t xml:space="preserve"> говорит о стратегическом характере такого подхода и документа, указывающего на принадлежность к политике, в других же ответах речь идет о конкретных шагах, составляющи</w:t>
      </w:r>
      <w:r w:rsidR="00DC5AFE" w:rsidRPr="00591087">
        <w:rPr>
          <w:szCs w:val="24"/>
          <w:lang w:val="ru-RU" w:eastAsia="ru-RU"/>
        </w:rPr>
        <w:t>х</w:t>
      </w:r>
      <w:r w:rsidR="00231054" w:rsidRPr="00591087">
        <w:rPr>
          <w:szCs w:val="24"/>
          <w:lang w:val="ru-RU" w:eastAsia="ru-RU"/>
        </w:rPr>
        <w:t xml:space="preserve"> политику безопасности</w:t>
      </w:r>
      <w:r w:rsidRPr="00591087">
        <w:rPr>
          <w:szCs w:val="24"/>
          <w:lang w:val="ru-RU" w:eastAsia="ru-RU"/>
        </w:rPr>
        <w:t>.</w:t>
      </w:r>
    </w:p>
    <w:p w14:paraId="3B2CF124" w14:textId="77777777" w:rsidR="00871D87" w:rsidRPr="00591087" w:rsidRDefault="00871D87" w:rsidP="00193AE0">
      <w:pPr>
        <w:pStyle w:val="aff5"/>
        <w:spacing w:before="120" w:after="120"/>
        <w:rPr>
          <w:b/>
        </w:rPr>
      </w:pPr>
    </w:p>
    <w:p w14:paraId="1903402A" w14:textId="71144A47" w:rsidR="00E9372D" w:rsidRPr="00591087" w:rsidRDefault="00902A6E" w:rsidP="001A552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E9372D" w:rsidRPr="00591087">
        <w:rPr>
          <w:color w:val="000000"/>
          <w:szCs w:val="24"/>
          <w:shd w:val="clear" w:color="auto" w:fill="FFFFFF"/>
        </w:rPr>
        <w:t>Предоставление персональных данных - это:</w:t>
      </w:r>
    </w:p>
    <w:p w14:paraId="4CCC99AA" w14:textId="77777777" w:rsidR="001A5521" w:rsidRPr="00591087" w:rsidRDefault="00E9372D" w:rsidP="001A5521">
      <w:pPr>
        <w:ind w:firstLine="0"/>
        <w:rPr>
          <w:color w:val="333333"/>
          <w:szCs w:val="24"/>
          <w:shd w:val="clear" w:color="auto" w:fill="FFFFFF"/>
          <w:lang w:val="ru-RU"/>
        </w:rPr>
      </w:pPr>
      <w:r w:rsidRPr="00591087">
        <w:rPr>
          <w:color w:val="333333"/>
          <w:szCs w:val="24"/>
          <w:shd w:val="clear" w:color="auto" w:fill="FFFFFF"/>
        </w:rPr>
        <w:t> </w:t>
      </w:r>
    </w:p>
    <w:p w14:paraId="0F92E150" w14:textId="1DA83ADE" w:rsidR="00E9372D" w:rsidRPr="00591087" w:rsidRDefault="002C26D1" w:rsidP="002C26D1">
      <w:pPr>
        <w:ind w:firstLine="0"/>
        <w:rPr>
          <w:szCs w:val="24"/>
          <w:lang w:val="ru-RU"/>
        </w:rPr>
      </w:pPr>
      <w:proofErr w:type="gramStart"/>
      <w:r w:rsidRPr="00591087">
        <w:rPr>
          <w:szCs w:val="24"/>
          <w:shd w:val="clear" w:color="auto" w:fill="FFFFFF"/>
          <w:lang w:val="ru-RU"/>
        </w:rPr>
        <w:t>а</w:t>
      </w:r>
      <w:proofErr w:type="gramEnd"/>
      <w:r w:rsidRPr="00591087">
        <w:rPr>
          <w:szCs w:val="24"/>
          <w:shd w:val="clear" w:color="auto" w:fill="FFFFFF"/>
          <w:lang w:val="ru-RU"/>
        </w:rPr>
        <w:t xml:space="preserve">) </w:t>
      </w:r>
      <w:r w:rsidR="00E9372D" w:rsidRPr="00591087">
        <w:rPr>
          <w:szCs w:val="24"/>
          <w:shd w:val="clear" w:color="auto" w:fill="FFFFFF"/>
          <w:lang w:val="ru-RU"/>
        </w:rPr>
        <w:t>действия, направленные на раскрытие персональных данных неопределенному кругу лиц</w:t>
      </w:r>
    </w:p>
    <w:p w14:paraId="10DA752F" w14:textId="59E70DCB" w:rsidR="00E9372D" w:rsidRPr="00591087" w:rsidRDefault="002C26D1" w:rsidP="002C26D1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б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E9372D" w:rsidRPr="00591087">
        <w:rPr>
          <w:szCs w:val="24"/>
          <w:shd w:val="clear" w:color="auto" w:fill="FFFFFF"/>
        </w:rPr>
        <w:t>действия, направленные на раскрытие персональных данных определенному лицу или определенному кругу лиц</w:t>
      </w:r>
    </w:p>
    <w:p w14:paraId="3FFF5825" w14:textId="100918F7" w:rsidR="00871D87" w:rsidRPr="00591087" w:rsidRDefault="002C26D1" w:rsidP="002C26D1">
      <w:pPr>
        <w:pStyle w:val="aff5"/>
        <w:spacing w:before="0" w:after="0"/>
        <w:ind w:firstLine="0"/>
        <w:rPr>
          <w:shd w:val="clear" w:color="auto" w:fill="FFFFFF"/>
        </w:rPr>
      </w:pPr>
      <w:proofErr w:type="gramStart"/>
      <w:r w:rsidRPr="00591087">
        <w:rPr>
          <w:shd w:val="clear" w:color="auto" w:fill="FFFFFF"/>
        </w:rPr>
        <w:t>в</w:t>
      </w:r>
      <w:proofErr w:type="gramEnd"/>
      <w:r w:rsidRPr="00591087">
        <w:rPr>
          <w:shd w:val="clear" w:color="auto" w:fill="FFFFFF"/>
        </w:rPr>
        <w:t xml:space="preserve">) </w:t>
      </w:r>
      <w:r w:rsidR="00E9372D" w:rsidRPr="00591087">
        <w:rPr>
          <w:shd w:val="clear" w:color="auto" w:fill="FFFFFF"/>
        </w:rPr>
        <w:t>любое действие или совокупность действий с персональными данными</w:t>
      </w:r>
    </w:p>
    <w:p w14:paraId="3054BDE0" w14:textId="77777777" w:rsidR="001A5521" w:rsidRPr="00591087" w:rsidRDefault="001A5521" w:rsidP="001A5521">
      <w:pPr>
        <w:pStyle w:val="aff5"/>
        <w:spacing w:before="0" w:after="0"/>
        <w:ind w:firstLine="0"/>
        <w:rPr>
          <w:color w:val="333333"/>
          <w:shd w:val="clear" w:color="auto" w:fill="FFFFFF"/>
        </w:rPr>
      </w:pPr>
    </w:p>
    <w:p w14:paraId="3E05187C" w14:textId="64892C47" w:rsidR="001A5521" w:rsidRPr="00591087" w:rsidRDefault="001A5521" w:rsidP="001A5521">
      <w:pPr>
        <w:pStyle w:val="aff5"/>
        <w:spacing w:before="0" w:after="0"/>
        <w:ind w:firstLine="0"/>
        <w:rPr>
          <w:color w:val="333333"/>
          <w:shd w:val="clear" w:color="auto" w:fill="FFFFFF"/>
        </w:rPr>
      </w:pPr>
      <w:r w:rsidRPr="00591087">
        <w:rPr>
          <w:color w:val="333333"/>
          <w:shd w:val="clear" w:color="auto" w:fill="FFFFFF"/>
        </w:rPr>
        <w:t>Правильный ответ: б)</w:t>
      </w:r>
    </w:p>
    <w:p w14:paraId="79D1399F" w14:textId="77777777" w:rsidR="00E9372D" w:rsidRPr="00591087" w:rsidRDefault="00E9372D" w:rsidP="00E9372D">
      <w:pPr>
        <w:pStyle w:val="aff5"/>
        <w:spacing w:before="120" w:after="120"/>
        <w:rPr>
          <w:color w:val="333333"/>
          <w:shd w:val="clear" w:color="auto" w:fill="FFFFFF"/>
        </w:rPr>
      </w:pPr>
    </w:p>
    <w:p w14:paraId="12D7968D" w14:textId="74F1F856" w:rsidR="00E9372D" w:rsidRPr="00591087" w:rsidRDefault="00902A6E" w:rsidP="002C26D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E9372D" w:rsidRPr="00591087">
        <w:rPr>
          <w:szCs w:val="24"/>
        </w:rPr>
        <w:t>Распространение какой информации запрещается в РФ</w:t>
      </w:r>
      <w:r w:rsidR="002C26D1" w:rsidRPr="00591087">
        <w:rPr>
          <w:szCs w:val="24"/>
        </w:rPr>
        <w:t>:</w:t>
      </w:r>
    </w:p>
    <w:p w14:paraId="73B75E0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6E817FB" w14:textId="273AD018" w:rsidR="00E9372D" w:rsidRPr="00591087" w:rsidRDefault="002C26D1" w:rsidP="002C26D1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 xml:space="preserve">направленной на пропаганду войны </w:t>
      </w:r>
    </w:p>
    <w:p w14:paraId="50ECDF95" w14:textId="164DF17A" w:rsidR="00E9372D" w:rsidRPr="00591087" w:rsidRDefault="002C26D1" w:rsidP="002C26D1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rFonts w:eastAsia="Times New Roman"/>
          <w:szCs w:val="24"/>
          <w:lang w:eastAsia="ru-RU"/>
        </w:rPr>
        <w:t>б</w:t>
      </w:r>
      <w:proofErr w:type="gramEnd"/>
      <w:r w:rsidRPr="00591087">
        <w:rPr>
          <w:rFonts w:eastAsia="Times New Roman"/>
          <w:szCs w:val="24"/>
          <w:lang w:eastAsia="ru-RU"/>
        </w:rPr>
        <w:t xml:space="preserve">) </w:t>
      </w:r>
      <w:r w:rsidR="00E9372D" w:rsidRPr="00591087">
        <w:rPr>
          <w:rFonts w:eastAsia="Times New Roman"/>
          <w:szCs w:val="24"/>
          <w:lang w:eastAsia="ru-RU"/>
        </w:rPr>
        <w:t xml:space="preserve">направленной на разжигание национальной, расовой или религиозной ненависти и вражды </w:t>
      </w:r>
    </w:p>
    <w:p w14:paraId="6A9C8CEF" w14:textId="4735971B" w:rsidR="00E9372D" w:rsidRPr="00591087" w:rsidRDefault="002C26D1" w:rsidP="002C26D1">
      <w:pPr>
        <w:pStyle w:val="aff5"/>
        <w:spacing w:before="0" w:after="0"/>
        <w:ind w:firstLine="0"/>
      </w:pPr>
      <w:proofErr w:type="gramStart"/>
      <w:r w:rsidRPr="00591087">
        <w:t>в</w:t>
      </w:r>
      <w:proofErr w:type="gramEnd"/>
      <w:r w:rsidRPr="00591087">
        <w:t xml:space="preserve">) </w:t>
      </w:r>
      <w:r w:rsidR="00E9372D" w:rsidRPr="00591087">
        <w:t>за распространение которой предусмотрена уголовная или административная ответственность</w:t>
      </w:r>
    </w:p>
    <w:p w14:paraId="15AA81AC" w14:textId="77777777" w:rsidR="002C26D1" w:rsidRPr="00591087" w:rsidRDefault="002C26D1" w:rsidP="002C26D1">
      <w:pPr>
        <w:pStyle w:val="aff5"/>
        <w:spacing w:before="0" w:after="0"/>
        <w:ind w:firstLine="0"/>
        <w:rPr>
          <w:color w:val="00B050"/>
        </w:rPr>
      </w:pPr>
    </w:p>
    <w:p w14:paraId="525D601B" w14:textId="633CCF16" w:rsidR="002C26D1" w:rsidRPr="00591087" w:rsidRDefault="002C26D1" w:rsidP="002C26D1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а) б) в)</w:t>
      </w:r>
    </w:p>
    <w:p w14:paraId="47714280" w14:textId="77777777" w:rsidR="00E9372D" w:rsidRPr="00591087" w:rsidRDefault="00E9372D" w:rsidP="00E9372D">
      <w:pPr>
        <w:pStyle w:val="aff5"/>
        <w:spacing w:before="120" w:after="120"/>
        <w:rPr>
          <w:color w:val="00B050"/>
        </w:rPr>
      </w:pPr>
    </w:p>
    <w:p w14:paraId="6B85F21C" w14:textId="1D1D5E74" w:rsidR="00E9372D" w:rsidRPr="00591087" w:rsidRDefault="004343A0" w:rsidP="004343A0">
      <w:pPr>
        <w:pStyle w:val="aff5"/>
        <w:numPr>
          <w:ilvl w:val="0"/>
          <w:numId w:val="15"/>
        </w:numPr>
        <w:spacing w:before="120" w:after="120"/>
        <w:ind w:left="426" w:hanging="426"/>
      </w:pPr>
      <w:r w:rsidRPr="00591087">
        <w:t>Установите соответствие</w:t>
      </w: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36"/>
        <w:gridCol w:w="2074"/>
        <w:gridCol w:w="390"/>
        <w:gridCol w:w="7123"/>
      </w:tblGrid>
      <w:tr w:rsidR="00E9372D" w:rsidRPr="00591087" w14:paraId="016CD03A" w14:textId="77777777" w:rsidTr="004343A0">
        <w:tc>
          <w:tcPr>
            <w:tcW w:w="2410" w:type="dxa"/>
            <w:gridSpan w:val="2"/>
          </w:tcPr>
          <w:p w14:paraId="116D31D7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Метод подбора пароля</w:t>
            </w:r>
          </w:p>
        </w:tc>
        <w:tc>
          <w:tcPr>
            <w:tcW w:w="7513" w:type="dxa"/>
            <w:gridSpan w:val="2"/>
          </w:tcPr>
          <w:p w14:paraId="251DC073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Описание метода подбора пароля</w:t>
            </w:r>
          </w:p>
        </w:tc>
      </w:tr>
      <w:tr w:rsidR="00E9372D" w:rsidRPr="00566906" w14:paraId="76B43848" w14:textId="77777777" w:rsidTr="004343A0">
        <w:tc>
          <w:tcPr>
            <w:tcW w:w="336" w:type="dxa"/>
          </w:tcPr>
          <w:p w14:paraId="467CE962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lastRenderedPageBreak/>
              <w:t>1</w:t>
            </w:r>
          </w:p>
        </w:tc>
        <w:tc>
          <w:tcPr>
            <w:tcW w:w="2074" w:type="dxa"/>
          </w:tcPr>
          <w:p w14:paraId="411223CD" w14:textId="77777777" w:rsidR="00E9372D" w:rsidRPr="00591087" w:rsidRDefault="00E9372D" w:rsidP="00DA4E1E">
            <w:pPr>
              <w:pStyle w:val="Default"/>
            </w:pPr>
            <w:r w:rsidRPr="00591087">
              <w:t>Атака грубой силой (</w:t>
            </w:r>
            <w:r w:rsidRPr="00591087">
              <w:rPr>
                <w:lang w:val="en-US"/>
              </w:rPr>
              <w:t>brute</w:t>
            </w:r>
            <w:r w:rsidRPr="00591087">
              <w:t xml:space="preserve"> </w:t>
            </w:r>
            <w:r w:rsidRPr="00591087">
              <w:rPr>
                <w:lang w:val="en-US"/>
              </w:rPr>
              <w:t>force</w:t>
            </w:r>
            <w:r w:rsidRPr="00591087">
              <w:t xml:space="preserve">) </w:t>
            </w:r>
          </w:p>
        </w:tc>
        <w:tc>
          <w:tcPr>
            <w:tcW w:w="390" w:type="dxa"/>
          </w:tcPr>
          <w:p w14:paraId="6FF4548C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7123" w:type="dxa"/>
          </w:tcPr>
          <w:p w14:paraId="0B5C8057" w14:textId="77777777" w:rsidR="00E9372D" w:rsidRPr="00591087" w:rsidRDefault="00E9372D" w:rsidP="00DA4E1E">
            <w:pPr>
              <w:pStyle w:val="Default"/>
            </w:pPr>
            <w:r w:rsidRPr="00591087">
              <w:rPr>
                <w:color w:val="202122"/>
                <w:shd w:val="clear" w:color="auto" w:fill="FFFFFF"/>
              </w:rPr>
              <w:t xml:space="preserve">Метод </w:t>
            </w:r>
            <w:r w:rsidRPr="00591087">
              <w:rPr>
                <w:shd w:val="clear" w:color="auto" w:fill="FFFFFF"/>
              </w:rPr>
              <w:t>полного перебора</w:t>
            </w:r>
            <w:r w:rsidRPr="00591087">
              <w:rPr>
                <w:color w:val="202122"/>
                <w:shd w:val="clear" w:color="auto" w:fill="FFFFFF"/>
              </w:rPr>
              <w:t xml:space="preserve"> предполагаемых </w:t>
            </w:r>
            <w:r w:rsidRPr="00591087">
              <w:rPr>
                <w:shd w:val="clear" w:color="auto" w:fill="FFFFFF"/>
              </w:rPr>
              <w:t>паролей</w:t>
            </w:r>
            <w:r w:rsidRPr="00591087">
              <w:rPr>
                <w:color w:val="202122"/>
                <w:shd w:val="clear" w:color="auto" w:fill="FFFFFF"/>
              </w:rPr>
              <w:t>, осуществляемого путём последовательного пересмотра всех слов определённого вида и длины из </w:t>
            </w:r>
            <w:r w:rsidRPr="00591087">
              <w:rPr>
                <w:shd w:val="clear" w:color="auto" w:fill="FFFFFF"/>
              </w:rPr>
              <w:t>словаря</w:t>
            </w:r>
            <w:r w:rsidRPr="00591087">
              <w:rPr>
                <w:color w:val="202122"/>
                <w:shd w:val="clear" w:color="auto" w:fill="FFFFFF"/>
              </w:rPr>
              <w:t> </w:t>
            </w:r>
            <w:r w:rsidRPr="00591087">
              <w:t xml:space="preserve"> </w:t>
            </w:r>
          </w:p>
        </w:tc>
      </w:tr>
      <w:tr w:rsidR="00E9372D" w:rsidRPr="00566906" w14:paraId="53A83DE1" w14:textId="77777777" w:rsidTr="004343A0">
        <w:tc>
          <w:tcPr>
            <w:tcW w:w="336" w:type="dxa"/>
          </w:tcPr>
          <w:p w14:paraId="7AE02893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074" w:type="dxa"/>
          </w:tcPr>
          <w:p w14:paraId="04818A83" w14:textId="77777777" w:rsidR="00E9372D" w:rsidRPr="00591087" w:rsidRDefault="00E9372D" w:rsidP="00DA4E1E">
            <w:pPr>
              <w:pStyle w:val="Default"/>
            </w:pPr>
            <w:r w:rsidRPr="00591087">
              <w:t xml:space="preserve">Атака по словарю </w:t>
            </w:r>
          </w:p>
        </w:tc>
        <w:tc>
          <w:tcPr>
            <w:tcW w:w="390" w:type="dxa"/>
          </w:tcPr>
          <w:p w14:paraId="78AB87D9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7123" w:type="dxa"/>
          </w:tcPr>
          <w:p w14:paraId="67877BE0" w14:textId="77777777" w:rsidR="00E9372D" w:rsidRPr="00591087" w:rsidRDefault="00E9372D" w:rsidP="00DA4E1E">
            <w:pPr>
              <w:pStyle w:val="Default"/>
            </w:pPr>
            <w:r w:rsidRPr="00591087">
              <w:t>Взлом пароля при наличии дополнительной информации о пароле (напр. известна длина пароля в символах или любая часть пароля) </w:t>
            </w:r>
          </w:p>
        </w:tc>
      </w:tr>
      <w:tr w:rsidR="00E9372D" w:rsidRPr="00566906" w14:paraId="18096F48" w14:textId="77777777" w:rsidTr="004343A0">
        <w:tc>
          <w:tcPr>
            <w:tcW w:w="336" w:type="dxa"/>
          </w:tcPr>
          <w:p w14:paraId="785AC417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074" w:type="dxa"/>
          </w:tcPr>
          <w:p w14:paraId="4D21A103" w14:textId="77777777" w:rsidR="00E9372D" w:rsidRPr="00591087" w:rsidRDefault="00E9372D" w:rsidP="00DA4E1E">
            <w:pPr>
              <w:pStyle w:val="Default"/>
            </w:pPr>
            <w:r w:rsidRPr="00591087">
              <w:t xml:space="preserve">Подбор по маске </w:t>
            </w:r>
          </w:p>
        </w:tc>
        <w:tc>
          <w:tcPr>
            <w:tcW w:w="390" w:type="dxa"/>
          </w:tcPr>
          <w:p w14:paraId="1E2AD745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7123" w:type="dxa"/>
          </w:tcPr>
          <w:p w14:paraId="6C912A1C" w14:textId="77777777" w:rsidR="00E9372D" w:rsidRPr="00591087" w:rsidRDefault="00E9372D" w:rsidP="00DA4E1E">
            <w:pPr>
              <w:pStyle w:val="Default"/>
            </w:pPr>
            <w:r w:rsidRPr="00591087">
              <w:rPr>
                <w:color w:val="202122"/>
                <w:shd w:val="clear" w:color="auto" w:fill="FFFFFF"/>
              </w:rPr>
              <w:t>Взлом пароля путём перебора всех возможных вариантов ключа</w:t>
            </w:r>
          </w:p>
        </w:tc>
      </w:tr>
    </w:tbl>
    <w:p w14:paraId="1E241D9A" w14:textId="77777777" w:rsidR="00EB2AEA" w:rsidRPr="00591087" w:rsidRDefault="00EB2AEA" w:rsidP="00E9372D">
      <w:pPr>
        <w:pStyle w:val="af8"/>
        <w:rPr>
          <w:szCs w:val="24"/>
        </w:rPr>
      </w:pPr>
    </w:p>
    <w:p w14:paraId="3CFEE16B" w14:textId="52D3F324" w:rsidR="00E9372D" w:rsidRPr="00591087" w:rsidRDefault="00EB2AEA" w:rsidP="00E9372D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6A906313" w14:textId="77777777" w:rsidR="00EB2AEA" w:rsidRPr="00591087" w:rsidRDefault="00EB2AEA" w:rsidP="00E9372D">
      <w:pPr>
        <w:pStyle w:val="af8"/>
        <w:rPr>
          <w:szCs w:val="24"/>
        </w:rPr>
      </w:pP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119"/>
        <w:gridCol w:w="3402"/>
        <w:gridCol w:w="3402"/>
      </w:tblGrid>
      <w:tr w:rsidR="00E9372D" w:rsidRPr="00591087" w14:paraId="544A439C" w14:textId="77777777" w:rsidTr="00EB2AEA">
        <w:tc>
          <w:tcPr>
            <w:tcW w:w="3119" w:type="dxa"/>
          </w:tcPr>
          <w:p w14:paraId="191A8B8F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402" w:type="dxa"/>
          </w:tcPr>
          <w:p w14:paraId="2A689D94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0A720C30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E9372D" w:rsidRPr="00591087" w14:paraId="41EFBD05" w14:textId="77777777" w:rsidTr="00EB2AEA">
        <w:tc>
          <w:tcPr>
            <w:tcW w:w="3119" w:type="dxa"/>
          </w:tcPr>
          <w:p w14:paraId="40109E06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588B2AAA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6DF09778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</w:tr>
    </w:tbl>
    <w:p w14:paraId="4035D0B4" w14:textId="77777777" w:rsidR="00EB2AEA" w:rsidRPr="00591087" w:rsidRDefault="00EB2AEA" w:rsidP="00E9372D">
      <w:pPr>
        <w:pStyle w:val="af8"/>
        <w:rPr>
          <w:b/>
          <w:szCs w:val="24"/>
        </w:rPr>
      </w:pPr>
    </w:p>
    <w:p w14:paraId="6B946C72" w14:textId="0666672B" w:rsidR="00EB2AEA" w:rsidRPr="00591087" w:rsidRDefault="00EB2AEA" w:rsidP="00E9372D">
      <w:pPr>
        <w:pStyle w:val="af8"/>
        <w:rPr>
          <w:b/>
          <w:szCs w:val="24"/>
        </w:rPr>
      </w:pPr>
      <w:r w:rsidRPr="00591087">
        <w:rPr>
          <w:szCs w:val="24"/>
        </w:rPr>
        <w:t>Правильный ответ:</w:t>
      </w:r>
    </w:p>
    <w:p w14:paraId="25334E59" w14:textId="38113033" w:rsidR="00E9372D" w:rsidRPr="00591087" w:rsidRDefault="00E9372D" w:rsidP="00E9372D">
      <w:pPr>
        <w:pStyle w:val="af8"/>
        <w:rPr>
          <w:b/>
          <w:szCs w:val="24"/>
        </w:rPr>
      </w:pPr>
      <w:r w:rsidRPr="00591087">
        <w:rPr>
          <w:b/>
          <w:szCs w:val="24"/>
        </w:rPr>
        <w:t xml:space="preserve"> </w:t>
      </w: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119"/>
        <w:gridCol w:w="3402"/>
        <w:gridCol w:w="3402"/>
      </w:tblGrid>
      <w:tr w:rsidR="00E9372D" w:rsidRPr="00591087" w14:paraId="12028F6C" w14:textId="77777777" w:rsidTr="00EB2AEA">
        <w:tc>
          <w:tcPr>
            <w:tcW w:w="3119" w:type="dxa"/>
          </w:tcPr>
          <w:p w14:paraId="3C516487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402" w:type="dxa"/>
          </w:tcPr>
          <w:p w14:paraId="198A71BA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6F39A883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E9372D" w:rsidRPr="00591087" w14:paraId="73D5C8D1" w14:textId="77777777" w:rsidTr="00EB2AEA">
        <w:tc>
          <w:tcPr>
            <w:tcW w:w="3119" w:type="dxa"/>
          </w:tcPr>
          <w:p w14:paraId="0744D005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402" w:type="dxa"/>
          </w:tcPr>
          <w:p w14:paraId="75ED029D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402" w:type="dxa"/>
          </w:tcPr>
          <w:p w14:paraId="208A4716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</w:tr>
    </w:tbl>
    <w:p w14:paraId="5F10FA65" w14:textId="77777777" w:rsidR="00E9372D" w:rsidRPr="00591087" w:rsidRDefault="00E9372D" w:rsidP="00E9372D">
      <w:pPr>
        <w:pStyle w:val="aff5"/>
        <w:spacing w:before="120" w:after="120"/>
        <w:rPr>
          <w:b/>
        </w:rPr>
      </w:pPr>
    </w:p>
    <w:p w14:paraId="7C26D783" w14:textId="6E24AFAA" w:rsidR="00E9372D" w:rsidRPr="00591087" w:rsidRDefault="00E9372D" w:rsidP="00DC3585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>Укажите правильный порядок пропущенных этапов выполнения атаки.</w:t>
      </w:r>
      <w:r w:rsidRPr="00591087">
        <w:rPr>
          <w:szCs w:val="24"/>
        </w:rPr>
        <w:t xml:space="preserve"> </w:t>
      </w:r>
    </w:p>
    <w:p w14:paraId="7926BFDC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5E9B641D" w14:textId="77777777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65408" behindDoc="0" locked="0" layoutInCell="0" allowOverlap="1" wp14:anchorId="372E52E3" wp14:editId="072EACBA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64480" cy="4290060"/>
            <wp:effectExtent l="0" t="0" r="0" b="0"/>
            <wp:wrapSquare wrapText="largest"/>
            <wp:docPr id="10" name="Изображение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480" cy="429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5C9CDB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DFA3BC0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23D30573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184D84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06B05C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4C943E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83E35D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35A3E241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B2BA217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03F63B5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84EB97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F2CF92C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B5FCDA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56129C7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3B8C9448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B215198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843F9FA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2D9C9C9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81ECEF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0F6438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28A5B0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0D3F1F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0DF66E5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1F2EE5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FAD91EA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0C3747B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5586E8C" w14:textId="77777777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Внедрение — использование различных уязвимостей для проникновения в систему жертвы.</w:t>
      </w:r>
      <w:r w:rsidRPr="00591087">
        <w:rPr>
          <w:b/>
          <w:szCs w:val="24"/>
          <w:lang w:val="ru-RU"/>
        </w:rPr>
        <w:br/>
      </w:r>
      <w:r w:rsidRPr="00591087">
        <w:rPr>
          <w:color w:val="444444"/>
          <w:szCs w:val="24"/>
          <w:lang w:val="ru-RU"/>
        </w:rPr>
        <w:t>Реализация атаки — модификация, перемещение, удаление информации, злоупотребление системными ресурсами.</w:t>
      </w:r>
      <w:r w:rsidRPr="00591087">
        <w:rPr>
          <w:b/>
          <w:szCs w:val="24"/>
          <w:lang w:val="ru-RU"/>
        </w:rPr>
        <w:br/>
      </w:r>
      <w:r w:rsidRPr="00591087">
        <w:rPr>
          <w:color w:val="444444"/>
          <w:szCs w:val="24"/>
          <w:lang w:val="ru-RU"/>
        </w:rPr>
        <w:lastRenderedPageBreak/>
        <w:t>Превышение полномочий — повышение уровня прав пользователя для доступа к запрещенным ресурсам.</w:t>
      </w:r>
      <w:r w:rsidRPr="00591087">
        <w:rPr>
          <w:b/>
          <w:szCs w:val="24"/>
          <w:lang w:val="ru-RU"/>
        </w:rPr>
        <w:t xml:space="preserve"> </w:t>
      </w:r>
    </w:p>
    <w:p w14:paraId="79927508" w14:textId="77777777" w:rsidR="00320E7F" w:rsidRPr="00591087" w:rsidRDefault="00320E7F" w:rsidP="00E9372D">
      <w:pPr>
        <w:ind w:firstLine="0"/>
        <w:rPr>
          <w:szCs w:val="24"/>
          <w:lang w:val="ru-RU"/>
        </w:rPr>
      </w:pPr>
    </w:p>
    <w:p w14:paraId="592E7FB1" w14:textId="64004636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Варианты</w:t>
      </w:r>
      <w:r w:rsidR="00320E7F" w:rsidRPr="00591087">
        <w:rPr>
          <w:szCs w:val="24"/>
          <w:lang w:val="ru-RU"/>
        </w:rPr>
        <w:t xml:space="preserve"> последовательности</w:t>
      </w:r>
      <w:r w:rsidRPr="00591087">
        <w:rPr>
          <w:szCs w:val="24"/>
          <w:lang w:val="ru-RU"/>
        </w:rPr>
        <w:t>:</w:t>
      </w:r>
    </w:p>
    <w:p w14:paraId="67E5890F" w14:textId="0F814254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А; 2 - В; 3 - Б</w:t>
      </w:r>
      <w:r w:rsidR="00E9372D" w:rsidRPr="00591087">
        <w:rPr>
          <w:b/>
          <w:szCs w:val="24"/>
        </w:rPr>
        <w:t xml:space="preserve"> </w:t>
      </w:r>
    </w:p>
    <w:p w14:paraId="6BC7E388" w14:textId="6CDA5B11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А; 2 - Б; 3 - В</w:t>
      </w:r>
      <w:r w:rsidR="00E9372D" w:rsidRPr="00591087">
        <w:rPr>
          <w:b/>
          <w:szCs w:val="24"/>
        </w:rPr>
        <w:t xml:space="preserve"> </w:t>
      </w:r>
    </w:p>
    <w:p w14:paraId="6E70C580" w14:textId="0FE4911E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Б; 2 -А; 3 - В</w:t>
      </w:r>
      <w:r w:rsidR="00E9372D" w:rsidRPr="00591087">
        <w:rPr>
          <w:b/>
          <w:szCs w:val="24"/>
        </w:rPr>
        <w:t xml:space="preserve"> </w:t>
      </w:r>
    </w:p>
    <w:p w14:paraId="7755AB52" w14:textId="4E9FDBC7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В; 2 - Б; 3 - А</w:t>
      </w:r>
      <w:r w:rsidR="00E9372D" w:rsidRPr="00591087">
        <w:rPr>
          <w:b/>
          <w:szCs w:val="24"/>
        </w:rPr>
        <w:t xml:space="preserve"> </w:t>
      </w:r>
    </w:p>
    <w:p w14:paraId="43A08EBE" w14:textId="37E9D135" w:rsidR="00320E7F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 xml:space="preserve">1 - Б; 2 - В; 3 </w:t>
      </w:r>
      <w:r w:rsidRPr="00591087">
        <w:rPr>
          <w:szCs w:val="24"/>
        </w:rPr>
        <w:t>–</w:t>
      </w:r>
      <w:r w:rsidR="00E9372D" w:rsidRPr="00591087">
        <w:rPr>
          <w:szCs w:val="24"/>
        </w:rPr>
        <w:t xml:space="preserve"> А</w:t>
      </w:r>
    </w:p>
    <w:p w14:paraId="200BBF7A" w14:textId="77777777" w:rsidR="00320E7F" w:rsidRPr="00591087" w:rsidRDefault="00320E7F" w:rsidP="00320E7F">
      <w:pPr>
        <w:pStyle w:val="af8"/>
        <w:suppressAutoHyphens/>
        <w:jc w:val="left"/>
        <w:rPr>
          <w:color w:val="00B050"/>
          <w:szCs w:val="24"/>
        </w:rPr>
      </w:pPr>
    </w:p>
    <w:p w14:paraId="2C9A5151" w14:textId="7DBD659C" w:rsidR="00E9372D" w:rsidRPr="00591087" w:rsidRDefault="00320E7F" w:rsidP="00320E7F">
      <w:pPr>
        <w:pStyle w:val="af8"/>
        <w:suppressAutoHyphens/>
        <w:jc w:val="left"/>
        <w:rPr>
          <w:color w:val="00B050"/>
          <w:szCs w:val="24"/>
        </w:rPr>
      </w:pPr>
      <w:r w:rsidRPr="00591087">
        <w:rPr>
          <w:szCs w:val="24"/>
        </w:rPr>
        <w:t>Правильный ответ: последовательность д)</w:t>
      </w:r>
      <w:r w:rsidR="00E9372D" w:rsidRPr="00591087">
        <w:rPr>
          <w:b/>
          <w:color w:val="00B050"/>
          <w:szCs w:val="24"/>
        </w:rPr>
        <w:t xml:space="preserve"> </w:t>
      </w:r>
    </w:p>
    <w:p w14:paraId="047E4B99" w14:textId="77777777" w:rsidR="00E9372D" w:rsidRPr="00591087" w:rsidRDefault="00E9372D" w:rsidP="00E9372D">
      <w:pPr>
        <w:pStyle w:val="aff5"/>
        <w:spacing w:before="120" w:after="120"/>
        <w:rPr>
          <w:b/>
        </w:rPr>
      </w:pPr>
    </w:p>
    <w:p w14:paraId="46024D14" w14:textId="5A62A369" w:rsidR="003F0097" w:rsidRPr="00591087" w:rsidRDefault="003F0097" w:rsidP="00C27930">
      <w:pPr>
        <w:pStyle w:val="af8"/>
        <w:numPr>
          <w:ilvl w:val="0"/>
          <w:numId w:val="15"/>
        </w:numPr>
        <w:ind w:left="426" w:hanging="426"/>
        <w:rPr>
          <w:bCs/>
          <w:szCs w:val="24"/>
        </w:rPr>
      </w:pPr>
      <w:r w:rsidRPr="00591087">
        <w:rPr>
          <w:szCs w:val="24"/>
        </w:rPr>
        <w:t>Являются ли Фамилия, Имя, Отчество и дата рождения человека п</w:t>
      </w:r>
      <w:r w:rsidR="00C27930" w:rsidRPr="00591087">
        <w:rPr>
          <w:szCs w:val="24"/>
        </w:rPr>
        <w:t>ерсональными данными? Обоснуйте</w:t>
      </w:r>
      <w:r w:rsidRPr="00591087">
        <w:rPr>
          <w:szCs w:val="24"/>
        </w:rPr>
        <w:t xml:space="preserve"> </w:t>
      </w:r>
      <w:r w:rsidR="00735519" w:rsidRPr="00591087">
        <w:rPr>
          <w:szCs w:val="24"/>
        </w:rPr>
        <w:t xml:space="preserve">свой </w:t>
      </w:r>
      <w:r w:rsidRPr="00591087">
        <w:rPr>
          <w:szCs w:val="24"/>
        </w:rPr>
        <w:t>ответ</w:t>
      </w:r>
      <w:r w:rsidRPr="00591087">
        <w:rPr>
          <w:bCs/>
          <w:szCs w:val="24"/>
        </w:rPr>
        <w:t>.</w:t>
      </w:r>
    </w:p>
    <w:p w14:paraId="0E95CB01" w14:textId="77777777" w:rsidR="00C27930" w:rsidRPr="00591087" w:rsidRDefault="00C27930" w:rsidP="00C27930">
      <w:pPr>
        <w:rPr>
          <w:bCs/>
          <w:szCs w:val="24"/>
        </w:rPr>
      </w:pPr>
    </w:p>
    <w:p w14:paraId="11307AF6" w14:textId="77777777" w:rsidR="00844077" w:rsidRPr="00591087" w:rsidRDefault="00C27930" w:rsidP="00844077">
      <w:pPr>
        <w:ind w:firstLine="0"/>
        <w:rPr>
          <w:bCs/>
          <w:szCs w:val="24"/>
          <w:lang w:val="ru-RU"/>
        </w:rPr>
      </w:pPr>
      <w:r w:rsidRPr="00591087">
        <w:rPr>
          <w:bCs/>
          <w:szCs w:val="24"/>
          <w:lang w:val="ru-RU"/>
        </w:rPr>
        <w:t>Правильный ответ:</w:t>
      </w:r>
    </w:p>
    <w:p w14:paraId="043F7B32" w14:textId="77777777" w:rsidR="00844077" w:rsidRPr="00591087" w:rsidRDefault="00844077" w:rsidP="00844077">
      <w:pPr>
        <w:ind w:firstLine="0"/>
        <w:rPr>
          <w:rFonts w:asciiTheme="minorHAnsi" w:hAnsiTheme="minorHAnsi" w:cs="Newton-Regular"/>
          <w:sz w:val="20"/>
          <w:lang w:val="ru-RU" w:eastAsia="ru-RU"/>
        </w:rPr>
      </w:pPr>
    </w:p>
    <w:p w14:paraId="1E65E117" w14:textId="77777777" w:rsidR="00DC5AFE" w:rsidRPr="00591087" w:rsidRDefault="00DC5AFE" w:rsidP="00844077">
      <w:pPr>
        <w:ind w:firstLine="0"/>
        <w:rPr>
          <w:szCs w:val="24"/>
          <w:lang w:val="ru-RU" w:eastAsia="ru-RU"/>
        </w:rPr>
      </w:pPr>
    </w:p>
    <w:p w14:paraId="32BE9BDA" w14:textId="0FE995DC" w:rsidR="000A32C3" w:rsidRPr="00591087" w:rsidRDefault="00844077" w:rsidP="00844077">
      <w:pPr>
        <w:ind w:firstLine="0"/>
        <w:rPr>
          <w:szCs w:val="24"/>
          <w:lang w:val="ru-RU" w:eastAsia="ru-RU"/>
        </w:rPr>
      </w:pPr>
      <w:r w:rsidRPr="00591087">
        <w:rPr>
          <w:szCs w:val="24"/>
          <w:lang w:val="ru-RU" w:eastAsia="ru-RU"/>
        </w:rPr>
        <w:t>В определенных случаях являются, в определенных – не являются персональными данными. Если совокупность данных необходима и достаточна для идентификации лица, такие данные следуе</w:t>
      </w:r>
      <w:r w:rsidR="00DC5AFE" w:rsidRPr="00591087">
        <w:rPr>
          <w:szCs w:val="24"/>
          <w:lang w:val="ru-RU" w:eastAsia="ru-RU"/>
        </w:rPr>
        <w:t>т считать персональными данными</w:t>
      </w:r>
      <w:r w:rsidRPr="00591087">
        <w:rPr>
          <w:szCs w:val="24"/>
          <w:lang w:val="ru-RU" w:eastAsia="ru-RU"/>
        </w:rPr>
        <w:t xml:space="preserve">. </w:t>
      </w:r>
      <w:r w:rsidR="00DC5AFE" w:rsidRPr="00591087">
        <w:rPr>
          <w:szCs w:val="24"/>
          <w:lang w:val="ru-RU" w:eastAsia="ru-RU"/>
        </w:rPr>
        <w:t>Д</w:t>
      </w:r>
      <w:r w:rsidRPr="00591087">
        <w:rPr>
          <w:szCs w:val="24"/>
          <w:lang w:val="ru-RU" w:eastAsia="ru-RU"/>
        </w:rPr>
        <w:t>анные нельзя считать персональными если они не позволяют идентифицировать физическое лицо.</w:t>
      </w:r>
    </w:p>
    <w:p w14:paraId="7215C74F" w14:textId="77777777" w:rsidR="000A32C3" w:rsidRPr="00591087" w:rsidRDefault="000A32C3" w:rsidP="00844077">
      <w:pPr>
        <w:ind w:firstLine="0"/>
        <w:rPr>
          <w:szCs w:val="24"/>
          <w:lang w:val="ru-RU" w:eastAsia="ru-RU"/>
        </w:rPr>
      </w:pPr>
    </w:p>
    <w:p w14:paraId="679007D7" w14:textId="3FB8F991" w:rsidR="00C218E2" w:rsidRPr="00591087" w:rsidRDefault="00C218E2" w:rsidP="00C218E2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szCs w:val="24"/>
          <w:lang w:eastAsia="ru-RU"/>
        </w:rPr>
      </w:pPr>
      <w:r w:rsidRPr="00591087">
        <w:rPr>
          <w:szCs w:val="24"/>
        </w:rPr>
        <w:t xml:space="preserve">Выберите один правильный ответ и обоснуйте свой выбор. Какой из способов оценки соответствия требованиям по защите информации относится к </w:t>
      </w:r>
      <w:r w:rsidRPr="00591087">
        <w:rPr>
          <w:bCs/>
          <w:szCs w:val="24"/>
          <w:lang w:eastAsia="ru-RU"/>
        </w:rPr>
        <w:t>сертификации на соответствие требованиям по безопасности информации</w:t>
      </w:r>
      <w:r w:rsidRPr="00591087">
        <w:rPr>
          <w:szCs w:val="24"/>
        </w:rPr>
        <w:t>:</w:t>
      </w:r>
    </w:p>
    <w:p w14:paraId="1B89A467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0A74C4C2" w14:textId="369A60D3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Деятельность, заключающаяся в проверке (экспертизе) возможностей юридического лица выполнять работы в области защиты информации в соответствии с установленными требованиями и выдаче разрешения на выполнение этих работ;</w:t>
      </w:r>
    </w:p>
    <w:p w14:paraId="3CAD08F0" w14:textId="05896215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Форма подтверждения соответствия объектов оценки требованиям по безопасности информации, установленным техническими регламентами, стандартами или условиями договоров;</w:t>
      </w:r>
    </w:p>
    <w:p w14:paraId="553CBD72" w14:textId="0B52AA2B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Исследование, проводимое в целях выявления технических каналов утечки защищаемой информации и оценки соответствия защиты информации (на объекте защиты) требованиям нормативных и правовых документов в области безопасности информации;</w:t>
      </w:r>
    </w:p>
    <w:p w14:paraId="163CAB96" w14:textId="292B8490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Рассмотрение документа по защите информации физическим или юридическим лицом, имеющим право на проведение работ в данной области, с целью подготовить соответствующее экспертное заключение.</w:t>
      </w:r>
    </w:p>
    <w:p w14:paraId="308F65EC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0845CCB4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б)</w:t>
      </w:r>
    </w:p>
    <w:p w14:paraId="48AFC660" w14:textId="5E3739D4" w:rsidR="00C27930" w:rsidRPr="00591087" w:rsidRDefault="00C218E2" w:rsidP="00C218E2">
      <w:pPr>
        <w:ind w:firstLine="0"/>
        <w:rPr>
          <w:szCs w:val="24"/>
          <w:lang w:val="ru-RU" w:eastAsia="ru-RU"/>
        </w:rPr>
      </w:pPr>
      <w:r w:rsidRPr="00591087">
        <w:rPr>
          <w:szCs w:val="24"/>
          <w:lang w:val="ru-RU"/>
        </w:rPr>
        <w:t xml:space="preserve">Обоснование: </w:t>
      </w:r>
      <w:r w:rsidRPr="00591087">
        <w:rPr>
          <w:bCs/>
          <w:szCs w:val="24"/>
          <w:lang w:val="ru-RU"/>
        </w:rPr>
        <w:t>Такая форма называется сертификацией. В случае подтверждения</w:t>
      </w:r>
      <w:r w:rsidRPr="00591087">
        <w:rPr>
          <w:szCs w:val="24"/>
          <w:lang w:val="ru-RU" w:eastAsia="ru-RU"/>
        </w:rPr>
        <w:t xml:space="preserve"> соответствия объектов оценки требованиям по безопасности информации, выдается документ – сертификат соответствия.</w:t>
      </w:r>
    </w:p>
    <w:p w14:paraId="2B6ADBBA" w14:textId="77777777" w:rsidR="00691898" w:rsidRPr="00591087" w:rsidRDefault="00691898" w:rsidP="00C218E2">
      <w:pPr>
        <w:ind w:firstLine="0"/>
        <w:rPr>
          <w:bCs/>
          <w:szCs w:val="24"/>
          <w:lang w:val="ru-RU"/>
        </w:rPr>
      </w:pPr>
    </w:p>
    <w:p w14:paraId="5FF7EAE4" w14:textId="2754CD5B" w:rsidR="00574A1F" w:rsidRPr="00591087" w:rsidRDefault="00902A6E" w:rsidP="00C27930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C27930" w:rsidRPr="00591087">
        <w:rPr>
          <w:szCs w:val="24"/>
        </w:rPr>
        <w:t>Электронная подпись:</w:t>
      </w:r>
      <w:r w:rsidR="00574A1F" w:rsidRPr="00591087">
        <w:rPr>
          <w:szCs w:val="24"/>
        </w:rPr>
        <w:t xml:space="preserve"> </w:t>
      </w:r>
    </w:p>
    <w:p w14:paraId="4D57A342" w14:textId="77777777" w:rsidR="00C27930" w:rsidRPr="00591087" w:rsidRDefault="00C27930" w:rsidP="00574A1F">
      <w:pPr>
        <w:ind w:firstLine="0"/>
        <w:rPr>
          <w:b/>
          <w:szCs w:val="24"/>
          <w:lang w:val="ru-RU"/>
        </w:rPr>
      </w:pPr>
    </w:p>
    <w:p w14:paraId="72492598" w14:textId="1078182F" w:rsidR="00574A1F" w:rsidRPr="00591087" w:rsidRDefault="00C27930" w:rsidP="00C27930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lang w:eastAsia="ru-RU"/>
        </w:rPr>
        <w:t>а</w:t>
      </w:r>
      <w:proofErr w:type="gramEnd"/>
      <w:r w:rsidRPr="00591087">
        <w:rPr>
          <w:szCs w:val="24"/>
          <w:lang w:eastAsia="ru-RU"/>
        </w:rPr>
        <w:t xml:space="preserve">) </w:t>
      </w:r>
      <w:r w:rsidR="00574A1F" w:rsidRPr="00591087">
        <w:rPr>
          <w:szCs w:val="24"/>
          <w:lang w:eastAsia="ru-RU"/>
        </w:rPr>
        <w:t xml:space="preserve">уникальная последовательность символов, однозначно связанная с ключом электронной подписи </w:t>
      </w:r>
    </w:p>
    <w:p w14:paraId="7B342AEE" w14:textId="6A447EA4" w:rsidR="00574A1F" w:rsidRPr="00591087" w:rsidRDefault="00C27930" w:rsidP="00C27930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lang w:eastAsia="ru-RU"/>
        </w:rPr>
        <w:t>б</w:t>
      </w:r>
      <w:proofErr w:type="gramEnd"/>
      <w:r w:rsidRPr="00591087">
        <w:rPr>
          <w:szCs w:val="24"/>
          <w:lang w:eastAsia="ru-RU"/>
        </w:rPr>
        <w:t xml:space="preserve">) </w:t>
      </w:r>
      <w:r w:rsidR="00574A1F" w:rsidRPr="00591087">
        <w:rPr>
          <w:szCs w:val="24"/>
          <w:lang w:eastAsia="ru-RU"/>
        </w:rPr>
        <w:t>электронный документ или документ на бумажном носителе, выданные удостоверяющим центром либо доверенным лицом удостоверяющего центра</w:t>
      </w:r>
    </w:p>
    <w:p w14:paraId="721A9A9E" w14:textId="60BB42ED" w:rsidR="00121A9F" w:rsidRPr="00591087" w:rsidRDefault="00C27930" w:rsidP="00C27930">
      <w:pPr>
        <w:pStyle w:val="aff5"/>
        <w:spacing w:before="0" w:after="0"/>
        <w:ind w:firstLine="0"/>
        <w:rPr>
          <w:lang w:eastAsia="ru-RU"/>
        </w:rPr>
      </w:pPr>
      <w:proofErr w:type="gramStart"/>
      <w:r w:rsidRPr="00591087">
        <w:rPr>
          <w:lang w:eastAsia="ru-RU"/>
        </w:rPr>
        <w:lastRenderedPageBreak/>
        <w:t>в</w:t>
      </w:r>
      <w:proofErr w:type="gramEnd"/>
      <w:r w:rsidRPr="00591087">
        <w:rPr>
          <w:lang w:eastAsia="ru-RU"/>
        </w:rPr>
        <w:t xml:space="preserve">) </w:t>
      </w:r>
      <w:r w:rsidR="00574A1F" w:rsidRPr="00591087">
        <w:rPr>
          <w:lang w:eastAsia="ru-RU"/>
        </w:rPr>
        <w:t>информация в электронной форме, которая присоединена к другой информации в электронной форме (подписываемой информации) или иным образом связана с такой информацией и которая используется для определения лица, подписывающего информацию</w:t>
      </w:r>
    </w:p>
    <w:p w14:paraId="0B0366C7" w14:textId="77777777" w:rsidR="00C27930" w:rsidRPr="00591087" w:rsidRDefault="00C27930" w:rsidP="00C27930">
      <w:pPr>
        <w:pStyle w:val="aff5"/>
        <w:spacing w:before="0" w:after="0"/>
        <w:ind w:firstLine="0"/>
        <w:rPr>
          <w:color w:val="00B050"/>
          <w:lang w:eastAsia="ru-RU"/>
        </w:rPr>
      </w:pPr>
    </w:p>
    <w:p w14:paraId="1C8A8A41" w14:textId="0CD73CB3" w:rsidR="00C27930" w:rsidRPr="00591087" w:rsidRDefault="00C27930" w:rsidP="00C27930">
      <w:pPr>
        <w:pStyle w:val="aff5"/>
        <w:spacing w:before="0" w:after="0"/>
        <w:ind w:firstLine="0"/>
        <w:rPr>
          <w:color w:val="00B050"/>
          <w:lang w:eastAsia="ru-RU"/>
        </w:rPr>
      </w:pPr>
      <w:r w:rsidRPr="00591087">
        <w:rPr>
          <w:color w:val="444444"/>
        </w:rPr>
        <w:t>Правильный ответ: в)</w:t>
      </w:r>
    </w:p>
    <w:p w14:paraId="4EA2CE8F" w14:textId="77777777" w:rsidR="00574A1F" w:rsidRPr="00591087" w:rsidRDefault="00574A1F" w:rsidP="00574A1F">
      <w:pPr>
        <w:pStyle w:val="aff5"/>
        <w:spacing w:before="120" w:after="120"/>
        <w:rPr>
          <w:color w:val="00B050"/>
          <w:lang w:eastAsia="ru-RU"/>
        </w:rPr>
      </w:pPr>
    </w:p>
    <w:p w14:paraId="1A0EE21B" w14:textId="44928BF5" w:rsidR="00574A1F" w:rsidRPr="00591087" w:rsidRDefault="00902A6E" w:rsidP="007E11D2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574A1F" w:rsidRPr="00591087">
        <w:rPr>
          <w:color w:val="444444"/>
          <w:szCs w:val="24"/>
        </w:rPr>
        <w:t xml:space="preserve">Определите, какие два из перечисленных понятий не относятся к </w:t>
      </w:r>
      <w:r w:rsidR="007E11D2" w:rsidRPr="00591087">
        <w:rPr>
          <w:color w:val="444444"/>
          <w:szCs w:val="24"/>
        </w:rPr>
        <w:t>свойствам защищенной информации:</w:t>
      </w:r>
      <w:r w:rsidR="00574A1F" w:rsidRPr="00591087">
        <w:rPr>
          <w:szCs w:val="24"/>
        </w:rPr>
        <w:t xml:space="preserve"> </w:t>
      </w:r>
    </w:p>
    <w:p w14:paraId="4804EE7D" w14:textId="45100C19" w:rsidR="00574A1F" w:rsidRPr="00591087" w:rsidRDefault="00574A1F" w:rsidP="00574A1F">
      <w:pPr>
        <w:ind w:firstLine="0"/>
        <w:rPr>
          <w:szCs w:val="24"/>
          <w:lang w:val="ru-RU"/>
        </w:rPr>
      </w:pPr>
    </w:p>
    <w:p w14:paraId="003E1299" w14:textId="32059D8E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Конфиденциальность</w:t>
      </w:r>
    </w:p>
    <w:p w14:paraId="685C1B3F" w14:textId="1C7A1227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Целостность</w:t>
      </w:r>
    </w:p>
    <w:p w14:paraId="308E2B69" w14:textId="1217132D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rFonts w:eastAsia="Times New Roman"/>
          <w:szCs w:val="24"/>
          <w:lang w:eastAsia="ru-RU"/>
        </w:rPr>
        <w:t>в</w:t>
      </w:r>
      <w:proofErr w:type="gramEnd"/>
      <w:r w:rsidRPr="00591087">
        <w:rPr>
          <w:rFonts w:eastAsia="Times New Roman"/>
          <w:szCs w:val="24"/>
          <w:lang w:eastAsia="ru-RU"/>
        </w:rPr>
        <w:t xml:space="preserve">) </w:t>
      </w:r>
      <w:r w:rsidR="00574A1F" w:rsidRPr="00591087">
        <w:rPr>
          <w:rFonts w:eastAsia="Times New Roman"/>
          <w:szCs w:val="24"/>
          <w:lang w:eastAsia="ru-RU"/>
        </w:rPr>
        <w:t>Доступность</w:t>
      </w:r>
    </w:p>
    <w:p w14:paraId="5924361B" w14:textId="1A4750E2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Неисчерпаемость</w:t>
      </w:r>
    </w:p>
    <w:p w14:paraId="5D3C9747" w14:textId="3CF6B609" w:rsidR="00574A1F" w:rsidRPr="00591087" w:rsidRDefault="007E11D2" w:rsidP="00574A1F">
      <w:pPr>
        <w:pStyle w:val="af8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Адекватность</w:t>
      </w:r>
    </w:p>
    <w:p w14:paraId="45FEA0AE" w14:textId="77777777" w:rsidR="007E11D2" w:rsidRPr="00591087" w:rsidRDefault="007E11D2" w:rsidP="00574A1F">
      <w:pPr>
        <w:pStyle w:val="af8"/>
        <w:rPr>
          <w:szCs w:val="24"/>
        </w:rPr>
      </w:pPr>
    </w:p>
    <w:p w14:paraId="546715BE" w14:textId="0EB67044" w:rsidR="007E11D2" w:rsidRPr="00591087" w:rsidRDefault="007E11D2" w:rsidP="00574A1F">
      <w:pPr>
        <w:pStyle w:val="af8"/>
        <w:rPr>
          <w:color w:val="00B050"/>
          <w:szCs w:val="24"/>
        </w:rPr>
      </w:pPr>
      <w:r w:rsidRPr="00591087">
        <w:rPr>
          <w:color w:val="444444"/>
          <w:szCs w:val="24"/>
        </w:rPr>
        <w:t>Правильный ответ: г) д)</w:t>
      </w:r>
    </w:p>
    <w:p w14:paraId="56DB104D" w14:textId="77777777" w:rsidR="00574A1F" w:rsidRPr="00591087" w:rsidRDefault="00574A1F" w:rsidP="00574A1F">
      <w:pPr>
        <w:pStyle w:val="aff5"/>
        <w:spacing w:before="120" w:after="120"/>
        <w:rPr>
          <w:b/>
        </w:rPr>
      </w:pPr>
    </w:p>
    <w:p w14:paraId="4B54E71C" w14:textId="6643BB89" w:rsidR="00574A1F" w:rsidRPr="00591087" w:rsidRDefault="00F1530D" w:rsidP="00F1530D">
      <w:pPr>
        <w:pStyle w:val="aff5"/>
        <w:numPr>
          <w:ilvl w:val="0"/>
          <w:numId w:val="15"/>
        </w:numPr>
        <w:spacing w:before="120" w:after="120"/>
        <w:ind w:left="426" w:hanging="426"/>
      </w:pPr>
      <w:r w:rsidRPr="00591087">
        <w:t>Установите соответствие:</w:t>
      </w: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783"/>
        <w:gridCol w:w="390"/>
        <w:gridCol w:w="6556"/>
      </w:tblGrid>
      <w:tr w:rsidR="00574A1F" w:rsidRPr="00566906" w14:paraId="05EB9265" w14:textId="77777777" w:rsidTr="00F1530D">
        <w:tc>
          <w:tcPr>
            <w:tcW w:w="10065" w:type="dxa"/>
            <w:gridSpan w:val="4"/>
          </w:tcPr>
          <w:p w14:paraId="4A1AEC64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Соотнести классификацию угроз информационной безопасности по ряду признаков</w:t>
            </w:r>
          </w:p>
        </w:tc>
      </w:tr>
      <w:tr w:rsidR="00574A1F" w:rsidRPr="00591087" w14:paraId="7536A388" w14:textId="77777777" w:rsidTr="00F1530D">
        <w:tc>
          <w:tcPr>
            <w:tcW w:w="336" w:type="dxa"/>
          </w:tcPr>
          <w:p w14:paraId="395BECE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783" w:type="dxa"/>
          </w:tcPr>
          <w:p w14:paraId="169C4D4F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расположению источника угроз:</w:t>
            </w:r>
          </w:p>
        </w:tc>
        <w:tc>
          <w:tcPr>
            <w:tcW w:w="390" w:type="dxa"/>
          </w:tcPr>
          <w:p w14:paraId="054E9F0D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6556" w:type="dxa"/>
          </w:tcPr>
          <w:p w14:paraId="23D25854" w14:textId="25A49B19" w:rsidR="00F1530D" w:rsidRPr="00591087" w:rsidRDefault="00F1530D" w:rsidP="00F1530D">
            <w:pPr>
              <w:shd w:val="clear" w:color="auto" w:fill="FFFFFF"/>
              <w:ind w:firstLine="0"/>
              <w:jc w:val="left"/>
              <w:rPr>
                <w:iCs/>
                <w:color w:val="202122"/>
                <w:szCs w:val="24"/>
                <w:lang w:val="ru-RU"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>-</w:t>
            </w:r>
            <w:r w:rsidRPr="00591087">
              <w:rPr>
                <w:iCs/>
                <w:color w:val="202122"/>
                <w:szCs w:val="24"/>
                <w:lang w:val="ru-RU" w:eastAsia="ru-RU"/>
              </w:rPr>
              <w:t xml:space="preserve"> </w:t>
            </w:r>
            <w:proofErr w:type="spellStart"/>
            <w:r w:rsidR="00574A1F" w:rsidRPr="00591087">
              <w:rPr>
                <w:iCs/>
                <w:color w:val="202122"/>
                <w:szCs w:val="24"/>
                <w:lang w:eastAsia="ru-RU"/>
              </w:rPr>
              <w:t>Естественные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 (</w:t>
            </w:r>
            <w:proofErr w:type="spellStart"/>
            <w:r w:rsidRPr="00591087">
              <w:rPr>
                <w:color w:val="202122"/>
                <w:szCs w:val="24"/>
                <w:lang w:eastAsia="ru-RU"/>
              </w:rPr>
              <w:t>объективные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)</w:t>
            </w:r>
            <w:r w:rsidR="00574A1F" w:rsidRPr="00591087">
              <w:rPr>
                <w:iCs/>
                <w:color w:val="202122"/>
                <w:szCs w:val="24"/>
                <w:lang w:eastAsia="ru-RU"/>
              </w:rPr>
              <w:t xml:space="preserve"> </w:t>
            </w:r>
          </w:p>
          <w:p w14:paraId="343876E9" w14:textId="4A3D1D94" w:rsidR="00574A1F" w:rsidRPr="00591087" w:rsidRDefault="00F1530D" w:rsidP="00F1530D">
            <w:pPr>
              <w:shd w:val="clear" w:color="auto" w:fill="FFFFFF"/>
              <w:ind w:firstLine="0"/>
              <w:jc w:val="left"/>
              <w:rPr>
                <w:szCs w:val="24"/>
              </w:rPr>
            </w:pPr>
            <w:r w:rsidRPr="00591087">
              <w:rPr>
                <w:iCs/>
                <w:color w:val="202122"/>
                <w:szCs w:val="24"/>
                <w:lang w:val="ru-RU" w:eastAsia="ru-RU"/>
              </w:rPr>
              <w:t xml:space="preserve">- </w:t>
            </w:r>
            <w:proofErr w:type="spellStart"/>
            <w:r w:rsidR="00574A1F" w:rsidRPr="00591087">
              <w:rPr>
                <w:iCs/>
                <w:color w:val="202122"/>
                <w:szCs w:val="24"/>
                <w:lang w:eastAsia="ru-RU"/>
              </w:rPr>
              <w:t>Искусственные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 (</w:t>
            </w:r>
            <w:proofErr w:type="spellStart"/>
            <w:r w:rsidRPr="00591087">
              <w:rPr>
                <w:color w:val="202122"/>
                <w:szCs w:val="24"/>
                <w:lang w:eastAsia="ru-RU"/>
              </w:rPr>
              <w:t>субъективные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)</w:t>
            </w:r>
          </w:p>
        </w:tc>
      </w:tr>
      <w:tr w:rsidR="00574A1F" w:rsidRPr="00591087" w14:paraId="77BC2884" w14:textId="77777777" w:rsidTr="00F1530D">
        <w:tc>
          <w:tcPr>
            <w:tcW w:w="336" w:type="dxa"/>
          </w:tcPr>
          <w:p w14:paraId="4C2C7EE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783" w:type="dxa"/>
          </w:tcPr>
          <w:p w14:paraId="620D76B3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степени воздействия на информационную систему</w:t>
            </w:r>
          </w:p>
        </w:tc>
        <w:tc>
          <w:tcPr>
            <w:tcW w:w="390" w:type="dxa"/>
          </w:tcPr>
          <w:p w14:paraId="398FAADD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6556" w:type="dxa"/>
          </w:tcPr>
          <w:p w14:paraId="579AA119" w14:textId="64DA0303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 xml:space="preserve">- </w:t>
            </w:r>
            <w:proofErr w:type="spellStart"/>
            <w:r w:rsidRPr="00591087">
              <w:rPr>
                <w:iCs/>
                <w:color w:val="202122"/>
                <w:szCs w:val="24"/>
                <w:lang w:eastAsia="ru-RU"/>
              </w:rPr>
              <w:t>Внутренние</w:t>
            </w:r>
            <w:proofErr w:type="spellEnd"/>
          </w:p>
          <w:p w14:paraId="62231A7D" w14:textId="1BF36E45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 xml:space="preserve">- </w:t>
            </w:r>
            <w:proofErr w:type="spellStart"/>
            <w:r w:rsidRPr="00591087">
              <w:rPr>
                <w:iCs/>
                <w:color w:val="202122"/>
                <w:szCs w:val="24"/>
                <w:lang w:eastAsia="ru-RU"/>
              </w:rPr>
              <w:t>Внешние</w:t>
            </w:r>
            <w:proofErr w:type="spellEnd"/>
          </w:p>
        </w:tc>
      </w:tr>
      <w:tr w:rsidR="00574A1F" w:rsidRPr="00591087" w14:paraId="5295F553" w14:textId="77777777" w:rsidTr="00F1530D">
        <w:tc>
          <w:tcPr>
            <w:tcW w:w="336" w:type="dxa"/>
          </w:tcPr>
          <w:p w14:paraId="086B3A81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783" w:type="dxa"/>
          </w:tcPr>
          <w:p w14:paraId="14B025BB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природе возникновения</w:t>
            </w:r>
          </w:p>
        </w:tc>
        <w:tc>
          <w:tcPr>
            <w:tcW w:w="390" w:type="dxa"/>
          </w:tcPr>
          <w:p w14:paraId="44A4399F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6556" w:type="dxa"/>
          </w:tcPr>
          <w:p w14:paraId="6B435590" w14:textId="77777777" w:rsidR="00574A1F" w:rsidRPr="00591087" w:rsidRDefault="00574A1F" w:rsidP="00F1530D">
            <w:pPr>
              <w:pStyle w:val="Default"/>
              <w:rPr>
                <w:bCs/>
              </w:rPr>
            </w:pPr>
            <w:r w:rsidRPr="00591087">
              <w:rPr>
                <w:bCs/>
              </w:rPr>
              <w:t>- Антропогенные</w:t>
            </w:r>
          </w:p>
          <w:p w14:paraId="1136561F" w14:textId="77777777" w:rsidR="00574A1F" w:rsidRPr="00591087" w:rsidRDefault="00574A1F" w:rsidP="00F1530D">
            <w:pPr>
              <w:pStyle w:val="Default"/>
              <w:rPr>
                <w:bCs/>
              </w:rPr>
            </w:pPr>
            <w:r w:rsidRPr="00591087">
              <w:rPr>
                <w:bCs/>
              </w:rPr>
              <w:t>- Техногенные</w:t>
            </w:r>
          </w:p>
          <w:p w14:paraId="6C92B0CF" w14:textId="77777777" w:rsidR="00574A1F" w:rsidRPr="00591087" w:rsidRDefault="00574A1F" w:rsidP="00F1530D">
            <w:pPr>
              <w:pStyle w:val="Default"/>
            </w:pPr>
            <w:r w:rsidRPr="00591087">
              <w:rPr>
                <w:bCs/>
              </w:rPr>
              <w:t xml:space="preserve">- Стихийные </w:t>
            </w:r>
          </w:p>
        </w:tc>
      </w:tr>
      <w:tr w:rsidR="00574A1F" w:rsidRPr="00566906" w14:paraId="4494CB1D" w14:textId="77777777" w:rsidTr="00F1530D">
        <w:tc>
          <w:tcPr>
            <w:tcW w:w="336" w:type="dxa"/>
          </w:tcPr>
          <w:p w14:paraId="5DF1625E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  <w:tc>
          <w:tcPr>
            <w:tcW w:w="2783" w:type="dxa"/>
          </w:tcPr>
          <w:p w14:paraId="10579B99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 xml:space="preserve">По источнику угроз </w:t>
            </w:r>
          </w:p>
        </w:tc>
        <w:tc>
          <w:tcPr>
            <w:tcW w:w="390" w:type="dxa"/>
          </w:tcPr>
          <w:p w14:paraId="0BF90232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6556" w:type="dxa"/>
          </w:tcPr>
          <w:p w14:paraId="6AD5E1D2" w14:textId="77777777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val="ru-RU" w:eastAsia="ru-RU"/>
              </w:rPr>
            </w:pPr>
            <w:r w:rsidRPr="00591087">
              <w:rPr>
                <w:iCs/>
                <w:color w:val="202122"/>
                <w:szCs w:val="24"/>
                <w:lang w:val="ru-RU" w:eastAsia="ru-RU"/>
              </w:rPr>
              <w:t>- Пассивные</w:t>
            </w:r>
            <w:r w:rsidRPr="00591087">
              <w:rPr>
                <w:color w:val="202122"/>
                <w:szCs w:val="24"/>
                <w:lang w:eastAsia="ru-RU"/>
              </w:rPr>
              <w:t> </w:t>
            </w:r>
            <w:r w:rsidRPr="00591087">
              <w:rPr>
                <w:color w:val="202122"/>
                <w:szCs w:val="24"/>
                <w:lang w:val="ru-RU" w:eastAsia="ru-RU"/>
              </w:rPr>
              <w:t>(структура и содержание системы не изменяются);</w:t>
            </w:r>
          </w:p>
          <w:p w14:paraId="3C16750A" w14:textId="5121F6B6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val="ru-RU" w:eastAsia="ru-RU"/>
              </w:rPr>
            </w:pPr>
            <w:r w:rsidRPr="00591087">
              <w:rPr>
                <w:color w:val="202122"/>
                <w:szCs w:val="24"/>
                <w:lang w:val="ru-RU" w:eastAsia="ru-RU"/>
              </w:rPr>
              <w:t xml:space="preserve">- </w:t>
            </w:r>
            <w:r w:rsidRPr="00591087">
              <w:rPr>
                <w:iCs/>
                <w:color w:val="202122"/>
                <w:szCs w:val="24"/>
                <w:lang w:val="ru-RU" w:eastAsia="ru-RU"/>
              </w:rPr>
              <w:t>Активные</w:t>
            </w:r>
            <w:r w:rsidRPr="00591087">
              <w:rPr>
                <w:color w:val="202122"/>
                <w:szCs w:val="24"/>
                <w:lang w:eastAsia="ru-RU"/>
              </w:rPr>
              <w:t> </w:t>
            </w:r>
            <w:r w:rsidRPr="00591087">
              <w:rPr>
                <w:color w:val="202122"/>
                <w:szCs w:val="24"/>
                <w:lang w:val="ru-RU" w:eastAsia="ru-RU"/>
              </w:rPr>
              <w:t>(структура и содержание системы подвергается изменениям).</w:t>
            </w:r>
          </w:p>
        </w:tc>
      </w:tr>
    </w:tbl>
    <w:p w14:paraId="5ED0994C" w14:textId="77777777" w:rsidR="00A87FB0" w:rsidRPr="00591087" w:rsidRDefault="00A87FB0" w:rsidP="00574A1F">
      <w:pPr>
        <w:pStyle w:val="af8"/>
        <w:rPr>
          <w:szCs w:val="24"/>
        </w:rPr>
      </w:pPr>
    </w:p>
    <w:p w14:paraId="1B40E025" w14:textId="60C09FBC" w:rsidR="00574A1F" w:rsidRPr="00591087" w:rsidRDefault="00A87FB0" w:rsidP="00574A1F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58BCDAF8" w14:textId="77777777" w:rsidR="00A87FB0" w:rsidRPr="00591087" w:rsidRDefault="00A87FB0" w:rsidP="00574A1F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552"/>
        <w:gridCol w:w="2410"/>
        <w:gridCol w:w="2551"/>
        <w:gridCol w:w="2552"/>
      </w:tblGrid>
      <w:tr w:rsidR="00A87FB0" w:rsidRPr="00591087" w14:paraId="2D1DCE66" w14:textId="77777777" w:rsidTr="00A87FB0">
        <w:tc>
          <w:tcPr>
            <w:tcW w:w="2552" w:type="dxa"/>
          </w:tcPr>
          <w:p w14:paraId="22E39F4B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410" w:type="dxa"/>
          </w:tcPr>
          <w:p w14:paraId="1162CE66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1" w:type="dxa"/>
          </w:tcPr>
          <w:p w14:paraId="1694E3D7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552" w:type="dxa"/>
          </w:tcPr>
          <w:p w14:paraId="68F57F34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A87FB0" w:rsidRPr="00591087" w14:paraId="44CF4795" w14:textId="77777777" w:rsidTr="00A87FB0">
        <w:tc>
          <w:tcPr>
            <w:tcW w:w="2552" w:type="dxa"/>
          </w:tcPr>
          <w:p w14:paraId="6B83F71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410" w:type="dxa"/>
          </w:tcPr>
          <w:p w14:paraId="40AB3DF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551" w:type="dxa"/>
          </w:tcPr>
          <w:p w14:paraId="04751C74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552" w:type="dxa"/>
          </w:tcPr>
          <w:p w14:paraId="1BD13AF3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</w:tr>
    </w:tbl>
    <w:p w14:paraId="18DC0CE2" w14:textId="77777777" w:rsidR="00A87FB0" w:rsidRPr="00591087" w:rsidRDefault="00A87FB0" w:rsidP="00574A1F">
      <w:pPr>
        <w:pStyle w:val="af8"/>
        <w:rPr>
          <w:b/>
          <w:szCs w:val="24"/>
        </w:rPr>
      </w:pPr>
    </w:p>
    <w:p w14:paraId="5EF9E7A8" w14:textId="037528C5" w:rsidR="00574A1F" w:rsidRPr="00591087" w:rsidRDefault="00A87FB0" w:rsidP="00574A1F">
      <w:pPr>
        <w:pStyle w:val="af8"/>
        <w:rPr>
          <w:szCs w:val="24"/>
        </w:rPr>
      </w:pPr>
      <w:r w:rsidRPr="00591087">
        <w:rPr>
          <w:szCs w:val="24"/>
        </w:rPr>
        <w:t>Правильный ответ:</w:t>
      </w:r>
    </w:p>
    <w:p w14:paraId="0F6DD446" w14:textId="77777777" w:rsidR="00A87FB0" w:rsidRPr="00591087" w:rsidRDefault="00A87FB0" w:rsidP="00574A1F">
      <w:pPr>
        <w:pStyle w:val="af8"/>
        <w:rPr>
          <w:b/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552"/>
        <w:gridCol w:w="2410"/>
        <w:gridCol w:w="2551"/>
        <w:gridCol w:w="2552"/>
      </w:tblGrid>
      <w:tr w:rsidR="00574A1F" w:rsidRPr="00591087" w14:paraId="39E73336" w14:textId="77777777" w:rsidTr="00A87FB0">
        <w:tc>
          <w:tcPr>
            <w:tcW w:w="2552" w:type="dxa"/>
          </w:tcPr>
          <w:p w14:paraId="343911A4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410" w:type="dxa"/>
          </w:tcPr>
          <w:p w14:paraId="0C6692DA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1" w:type="dxa"/>
          </w:tcPr>
          <w:p w14:paraId="561C799B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552" w:type="dxa"/>
          </w:tcPr>
          <w:p w14:paraId="1D7202EE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574A1F" w:rsidRPr="00591087" w14:paraId="42AEEA07" w14:textId="77777777" w:rsidTr="00A87FB0">
        <w:tc>
          <w:tcPr>
            <w:tcW w:w="2552" w:type="dxa"/>
          </w:tcPr>
          <w:p w14:paraId="75A474C8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2410" w:type="dxa"/>
          </w:tcPr>
          <w:p w14:paraId="41211883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2551" w:type="dxa"/>
          </w:tcPr>
          <w:p w14:paraId="2DB63D2C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2552" w:type="dxa"/>
          </w:tcPr>
          <w:p w14:paraId="435583D2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</w:tr>
    </w:tbl>
    <w:p w14:paraId="365D11C3" w14:textId="77777777" w:rsidR="00574A1F" w:rsidRPr="00591087" w:rsidRDefault="00574A1F" w:rsidP="00574A1F">
      <w:pPr>
        <w:pStyle w:val="aff5"/>
        <w:spacing w:before="120" w:after="120"/>
        <w:rPr>
          <w:b/>
        </w:rPr>
      </w:pPr>
    </w:p>
    <w:p w14:paraId="6E891806" w14:textId="0B9C7D91" w:rsidR="00DF51E2" w:rsidRPr="00591087" w:rsidRDefault="00DF51E2" w:rsidP="00C36E20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bCs/>
          <w:szCs w:val="24"/>
        </w:rPr>
      </w:pPr>
      <w:r w:rsidRPr="00591087">
        <w:rPr>
          <w:szCs w:val="24"/>
        </w:rPr>
        <w:t>Установите последовательность этапов</w:t>
      </w:r>
      <w:r w:rsidRPr="00591087">
        <w:rPr>
          <w:bCs/>
          <w:szCs w:val="24"/>
        </w:rPr>
        <w:t xml:space="preserve"> проведения оценки угроз безопасности информации:</w:t>
      </w:r>
    </w:p>
    <w:p w14:paraId="11A80A83" w14:textId="77777777" w:rsidR="00C36E20" w:rsidRPr="00591087" w:rsidRDefault="00C36E20" w:rsidP="00C36E20">
      <w:pPr>
        <w:pStyle w:val="af8"/>
        <w:autoSpaceDE w:val="0"/>
        <w:autoSpaceDN w:val="0"/>
        <w:adjustRightInd w:val="0"/>
        <w:ind w:left="426"/>
        <w:rPr>
          <w:bCs/>
          <w:szCs w:val="24"/>
        </w:rPr>
      </w:pPr>
    </w:p>
    <w:p w14:paraId="1C6B9B3D" w14:textId="70B6B7A1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а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Определение объектов воздействий</w:t>
      </w:r>
    </w:p>
    <w:p w14:paraId="672F2CC7" w14:textId="2CAF7CF9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б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Оценка возможности реализации угроз и их актуальности</w:t>
      </w:r>
    </w:p>
    <w:p w14:paraId="17D5C249" w14:textId="635A1C12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в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Определение негативных последствий</w:t>
      </w:r>
    </w:p>
    <w:p w14:paraId="7E8B24E3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p w14:paraId="3B130569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  <w:r w:rsidRPr="00591087">
        <w:rPr>
          <w:bCs/>
          <w:szCs w:val="24"/>
          <w:lang w:val="ru-RU"/>
        </w:rPr>
        <w:lastRenderedPageBreak/>
        <w:t>Запишите правильную последовательность слева направо:</w:t>
      </w:r>
    </w:p>
    <w:p w14:paraId="76A80B38" w14:textId="77777777" w:rsidR="00C36E20" w:rsidRPr="00591087" w:rsidRDefault="00C36E20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3539"/>
        <w:gridCol w:w="3115"/>
        <w:gridCol w:w="3115"/>
      </w:tblGrid>
      <w:tr w:rsidR="00DF51E2" w:rsidRPr="00566906" w14:paraId="5BD8A9E0" w14:textId="77777777" w:rsidTr="00C36E20">
        <w:tc>
          <w:tcPr>
            <w:tcW w:w="3539" w:type="dxa"/>
          </w:tcPr>
          <w:p w14:paraId="63C36B2D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5AF39BFA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4EB39E9C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</w:tr>
    </w:tbl>
    <w:p w14:paraId="21F9E319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p w14:paraId="0A89FF11" w14:textId="46B07D59" w:rsidR="00DF51E2" w:rsidRPr="00591087" w:rsidRDefault="00C36E20" w:rsidP="00DF51E2">
      <w:pPr>
        <w:pStyle w:val="af8"/>
        <w:rPr>
          <w:szCs w:val="24"/>
        </w:rPr>
      </w:pPr>
      <w:r w:rsidRPr="00591087">
        <w:rPr>
          <w:szCs w:val="24"/>
        </w:rPr>
        <w:t>Правильный о</w:t>
      </w:r>
      <w:r w:rsidR="00DF51E2" w:rsidRPr="00591087">
        <w:rPr>
          <w:szCs w:val="24"/>
        </w:rPr>
        <w:t>твет:</w:t>
      </w:r>
    </w:p>
    <w:p w14:paraId="7BC592B9" w14:textId="77777777" w:rsidR="00C36E20" w:rsidRPr="00591087" w:rsidRDefault="00C36E20" w:rsidP="00DF51E2">
      <w:pPr>
        <w:pStyle w:val="af8"/>
        <w:rPr>
          <w:szCs w:val="24"/>
        </w:rPr>
      </w:pPr>
    </w:p>
    <w:tbl>
      <w:tblPr>
        <w:tblStyle w:val="affc"/>
        <w:tblW w:w="0" w:type="auto"/>
        <w:jc w:val="center"/>
        <w:tblLook w:val="04A0" w:firstRow="1" w:lastRow="0" w:firstColumn="1" w:lastColumn="0" w:noHBand="0" w:noVBand="1"/>
      </w:tblPr>
      <w:tblGrid>
        <w:gridCol w:w="3546"/>
        <w:gridCol w:w="3115"/>
        <w:gridCol w:w="3115"/>
      </w:tblGrid>
      <w:tr w:rsidR="00DF51E2" w:rsidRPr="00591087" w14:paraId="0795F859" w14:textId="77777777" w:rsidTr="00C36E20">
        <w:trPr>
          <w:jc w:val="center"/>
        </w:trPr>
        <w:tc>
          <w:tcPr>
            <w:tcW w:w="3546" w:type="dxa"/>
          </w:tcPr>
          <w:p w14:paraId="6B0ADF81" w14:textId="21C04B75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в</w:t>
            </w:r>
            <w:proofErr w:type="gramEnd"/>
            <w:r w:rsidRPr="00591087">
              <w:rPr>
                <w:szCs w:val="24"/>
              </w:rPr>
              <w:t>)</w:t>
            </w:r>
          </w:p>
        </w:tc>
        <w:tc>
          <w:tcPr>
            <w:tcW w:w="3115" w:type="dxa"/>
          </w:tcPr>
          <w:p w14:paraId="1B2D37C6" w14:textId="7BA67BF3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а</w:t>
            </w:r>
            <w:proofErr w:type="gramEnd"/>
            <w:r w:rsidRPr="00591087">
              <w:rPr>
                <w:szCs w:val="24"/>
              </w:rPr>
              <w:t>)</w:t>
            </w:r>
          </w:p>
        </w:tc>
        <w:tc>
          <w:tcPr>
            <w:tcW w:w="3115" w:type="dxa"/>
          </w:tcPr>
          <w:p w14:paraId="30C16D97" w14:textId="145D208E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б</w:t>
            </w:r>
            <w:proofErr w:type="gramEnd"/>
            <w:r w:rsidRPr="00591087">
              <w:rPr>
                <w:szCs w:val="24"/>
              </w:rPr>
              <w:t>)</w:t>
            </w:r>
          </w:p>
        </w:tc>
      </w:tr>
    </w:tbl>
    <w:p w14:paraId="7629B55C" w14:textId="77777777" w:rsidR="00367255" w:rsidRPr="00591087" w:rsidRDefault="00367255" w:rsidP="00574A1F">
      <w:pPr>
        <w:pStyle w:val="aff5"/>
        <w:spacing w:before="120" w:after="120"/>
        <w:rPr>
          <w:b/>
        </w:rPr>
      </w:pPr>
    </w:p>
    <w:p w14:paraId="03B0A72F" w14:textId="41EF5D1A" w:rsidR="00E832AF" w:rsidRPr="00591087" w:rsidRDefault="00E832AF" w:rsidP="00A30954">
      <w:pPr>
        <w:pStyle w:val="af8"/>
        <w:numPr>
          <w:ilvl w:val="0"/>
          <w:numId w:val="15"/>
        </w:numPr>
        <w:tabs>
          <w:tab w:val="left" w:pos="851"/>
          <w:tab w:val="left" w:pos="993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 xml:space="preserve">С использованием таблицы </w:t>
      </w:r>
      <w:proofErr w:type="spellStart"/>
      <w:r w:rsidRPr="00591087">
        <w:rPr>
          <w:szCs w:val="24"/>
        </w:rPr>
        <w:t>Виженера</w:t>
      </w:r>
      <w:proofErr w:type="spellEnd"/>
      <w:r w:rsidRPr="00591087">
        <w:rPr>
          <w:szCs w:val="24"/>
        </w:rPr>
        <w:t xml:space="preserve"> зашифровать текст «Информационная безопасность», ключ «Шифр».</w:t>
      </w:r>
    </w:p>
    <w:p w14:paraId="2B0A5E50" w14:textId="77777777" w:rsidR="00E832AF" w:rsidRPr="00591087" w:rsidRDefault="00E832AF" w:rsidP="00E832AF">
      <w:pPr>
        <w:ind w:firstLine="0"/>
        <w:rPr>
          <w:szCs w:val="24"/>
          <w:lang w:val="ru-RU"/>
        </w:rPr>
      </w:pPr>
    </w:p>
    <w:p w14:paraId="34DF79FB" w14:textId="77777777" w:rsidR="00E832AF" w:rsidRPr="00591087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7C5774F0" w14:textId="77777777" w:rsidR="00E832AF" w:rsidRPr="00591087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drawing>
          <wp:inline distT="0" distB="0" distL="0" distR="0" wp14:anchorId="7C859E94" wp14:editId="106D5535">
            <wp:extent cx="6395672" cy="4754880"/>
            <wp:effectExtent l="0" t="0" r="5715" b="7620"/>
            <wp:docPr id="11" name="Рисунок 11" descr="Шифр Виженера - онлайн шифровальщ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Шифр Виженера - онлайн шифровальщик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024" cy="485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ED805" w14:textId="77777777" w:rsidR="00A30954" w:rsidRPr="00591087" w:rsidRDefault="00A30954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i/>
          <w:iCs/>
          <w:szCs w:val="24"/>
        </w:rPr>
      </w:pPr>
    </w:p>
    <w:p w14:paraId="66F47065" w14:textId="292A7F8C" w:rsidR="00E832AF" w:rsidRPr="00A30954" w:rsidRDefault="00A30954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i/>
          <w:iCs/>
          <w:szCs w:val="24"/>
          <w:lang w:val="ru-RU"/>
        </w:rPr>
      </w:pPr>
      <w:proofErr w:type="spellStart"/>
      <w:r w:rsidRPr="00591087">
        <w:rPr>
          <w:szCs w:val="24"/>
        </w:rPr>
        <w:t>Правильный</w:t>
      </w:r>
      <w:proofErr w:type="spellEnd"/>
      <w:r w:rsidRPr="00591087">
        <w:rPr>
          <w:szCs w:val="24"/>
        </w:rPr>
        <w:t xml:space="preserve"> </w:t>
      </w:r>
      <w:proofErr w:type="spellStart"/>
      <w:r w:rsidRPr="00591087">
        <w:rPr>
          <w:szCs w:val="24"/>
        </w:rPr>
        <w:t>ответ</w:t>
      </w:r>
      <w:proofErr w:type="spellEnd"/>
      <w:r w:rsidRPr="00591087">
        <w:rPr>
          <w:szCs w:val="24"/>
        </w:rPr>
        <w:t>:</w:t>
      </w:r>
      <w:r w:rsidR="00E832AF" w:rsidRPr="00A30954">
        <w:rPr>
          <w:i/>
          <w:iCs/>
          <w:szCs w:val="24"/>
          <w:lang w:val="ru-RU"/>
        </w:rPr>
        <w:t xml:space="preserve"> </w:t>
      </w:r>
    </w:p>
    <w:p w14:paraId="4A88C8A1" w14:textId="77777777" w:rsidR="00E832AF" w:rsidRPr="00A30954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proofErr w:type="spellStart"/>
      <w:proofErr w:type="gramStart"/>
      <w:r w:rsidRPr="00A30954">
        <w:rPr>
          <w:szCs w:val="24"/>
          <w:lang w:val="ru-RU"/>
        </w:rPr>
        <w:t>бцияихфжбчвюшзххачдрйбгвке</w:t>
      </w:r>
      <w:proofErr w:type="spellEnd"/>
      <w:proofErr w:type="gramEnd"/>
    </w:p>
    <w:p w14:paraId="79C59D7E" w14:textId="77777777" w:rsidR="00833C50" w:rsidRDefault="00833C50" w:rsidP="00574A1F">
      <w:pPr>
        <w:pStyle w:val="aff5"/>
        <w:spacing w:before="120" w:after="120"/>
        <w:rPr>
          <w:b/>
        </w:rPr>
      </w:pPr>
    </w:p>
    <w:p w14:paraId="2E53DAC9" w14:textId="7FB1AD31" w:rsidR="009B7BA0" w:rsidRPr="00591087" w:rsidRDefault="009B7BA0" w:rsidP="009B7BA0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>Выберите один правильный ответ и обоснуйте свой выбор. Какая из техник защиты информации относится к средству защиты информации:</w:t>
      </w:r>
    </w:p>
    <w:p w14:paraId="61FD14D4" w14:textId="77777777" w:rsidR="009B7BA0" w:rsidRPr="00591087" w:rsidRDefault="009B7BA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4514F19E" w14:textId="50F04CA1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Техническое, программное, программно-техническое средство, вещество и (или) материал, предназначенные или используемые для защиты информации;</w:t>
      </w:r>
    </w:p>
    <w:p w14:paraId="4F8603C1" w14:textId="704F3030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lastRenderedPageBreak/>
        <w:t>б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предназначенное или используемое для контроля эффективности защиты информации;</w:t>
      </w:r>
    </w:p>
    <w:p w14:paraId="634AD648" w14:textId="36E2C64C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предназначенное или используемое для обеспечения физической защиты объекта защиты информации;</w:t>
      </w:r>
    </w:p>
    <w:p w14:paraId="490B79D2" w14:textId="7AB621EB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реализующее алгоритмы криптографического преобразования информации.</w:t>
      </w:r>
    </w:p>
    <w:p w14:paraId="584D5C2F" w14:textId="77777777" w:rsidR="009B7BA0" w:rsidRPr="00591087" w:rsidRDefault="009B7BA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2AD64A52" w14:textId="1289B904" w:rsidR="009B7BA0" w:rsidRPr="00591087" w:rsidRDefault="00EE026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а</w:t>
      </w:r>
      <w:r w:rsidR="009B7BA0" w:rsidRPr="00591087">
        <w:rPr>
          <w:szCs w:val="24"/>
          <w:lang w:val="ru-RU"/>
        </w:rPr>
        <w:t>)</w:t>
      </w:r>
    </w:p>
    <w:p w14:paraId="69A9F380" w14:textId="1A9DE75E" w:rsidR="009B7BA0" w:rsidRPr="00EE0260" w:rsidRDefault="009B7BA0" w:rsidP="00EE026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r w:rsidRPr="00591087">
        <w:rPr>
          <w:szCs w:val="24"/>
          <w:lang w:val="ru-RU"/>
        </w:rPr>
        <w:t xml:space="preserve">Обоснование: </w:t>
      </w:r>
      <w:r w:rsidR="00EE0260" w:rsidRPr="00591087">
        <w:rPr>
          <w:lang w:val="ru-RU" w:eastAsia="ru-RU"/>
        </w:rPr>
        <w:t>Технические, программные, программно-технические средства, вещества</w:t>
      </w:r>
      <w:r w:rsidR="00EE0260" w:rsidRPr="00591087">
        <w:rPr>
          <w:szCs w:val="24"/>
          <w:lang w:val="ru-RU" w:eastAsia="ru-RU"/>
        </w:rPr>
        <w:t xml:space="preserve"> и (или) материал</w:t>
      </w:r>
      <w:r w:rsidR="00EE0260" w:rsidRPr="00591087">
        <w:rPr>
          <w:lang w:val="ru-RU" w:eastAsia="ru-RU"/>
        </w:rPr>
        <w:t>ы</w:t>
      </w:r>
      <w:r w:rsidR="00EE0260" w:rsidRPr="00591087">
        <w:rPr>
          <w:szCs w:val="24"/>
          <w:lang w:val="ru-RU" w:eastAsia="ru-RU"/>
        </w:rPr>
        <w:t>, предназначенные или используемые для защиты информации</w:t>
      </w:r>
      <w:r w:rsidR="00EE0260" w:rsidRPr="00591087">
        <w:rPr>
          <w:lang w:val="ru-RU"/>
        </w:rPr>
        <w:t xml:space="preserve"> относятся к средствам защиты информации в общем виде. Другие типы средств защиты имеют свои определения и четкую область применения</w:t>
      </w:r>
      <w:r w:rsidR="00636F3D" w:rsidRPr="00591087">
        <w:rPr>
          <w:lang w:val="ru-RU"/>
        </w:rPr>
        <w:t>.</w:t>
      </w:r>
      <w:r w:rsidR="00EE0260" w:rsidRPr="00591087">
        <w:rPr>
          <w:lang w:val="ru-RU"/>
        </w:rPr>
        <w:t xml:space="preserve"> </w:t>
      </w:r>
    </w:p>
    <w:p w14:paraId="37EF5D94" w14:textId="77777777" w:rsidR="009B7BA0" w:rsidRDefault="009B7BA0" w:rsidP="00574A1F">
      <w:pPr>
        <w:pStyle w:val="aff5"/>
        <w:spacing w:before="120" w:after="120"/>
        <w:rPr>
          <w:b/>
        </w:rPr>
      </w:pPr>
    </w:p>
    <w:p w14:paraId="69E371B7" w14:textId="38D90D96" w:rsidR="00922B8D" w:rsidRPr="00922B8D" w:rsidRDefault="00902A6E" w:rsidP="00CD3F3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>
        <w:rPr>
          <w:color w:val="444444"/>
          <w:szCs w:val="24"/>
        </w:rPr>
        <w:t xml:space="preserve">Выберите один правильный ответ. </w:t>
      </w:r>
      <w:r w:rsidR="00922B8D" w:rsidRPr="00922B8D">
        <w:rPr>
          <w:color w:val="444444"/>
          <w:szCs w:val="24"/>
        </w:rPr>
        <w:t xml:space="preserve">Какой трафик будет прослушивать нарушитель, если запустит пассивный </w:t>
      </w:r>
      <w:proofErr w:type="spellStart"/>
      <w:r w:rsidR="00922B8D" w:rsidRPr="00922B8D">
        <w:rPr>
          <w:color w:val="444444"/>
          <w:szCs w:val="24"/>
        </w:rPr>
        <w:t>снифф</w:t>
      </w:r>
      <w:r w:rsidR="00CD3F31">
        <w:rPr>
          <w:color w:val="444444"/>
          <w:szCs w:val="24"/>
        </w:rPr>
        <w:t>инг</w:t>
      </w:r>
      <w:proofErr w:type="spellEnd"/>
      <w:r w:rsidR="00CD3F31">
        <w:rPr>
          <w:color w:val="444444"/>
          <w:szCs w:val="24"/>
        </w:rPr>
        <w:t xml:space="preserve"> пакетов:</w:t>
      </w:r>
      <w:r w:rsidR="00922B8D" w:rsidRPr="00922B8D">
        <w:rPr>
          <w:szCs w:val="24"/>
        </w:rPr>
        <w:t xml:space="preserve"> </w:t>
      </w:r>
    </w:p>
    <w:p w14:paraId="558E58F0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50F6D8C3" w14:textId="77777777" w:rsidR="00922B8D" w:rsidRPr="00922B8D" w:rsidRDefault="00922B8D" w:rsidP="00922B8D">
      <w:pPr>
        <w:ind w:firstLine="0"/>
        <w:rPr>
          <w:szCs w:val="24"/>
          <w:lang w:val="ru-RU"/>
        </w:rPr>
      </w:pPr>
      <w:r w:rsidRPr="00C5231D">
        <w:rPr>
          <w:noProof/>
          <w:szCs w:val="24"/>
          <w:lang w:val="ru-RU" w:eastAsia="ru-RU"/>
        </w:rPr>
        <w:drawing>
          <wp:anchor distT="0" distB="0" distL="0" distR="0" simplePos="0" relativeHeight="251667456" behindDoc="0" locked="0" layoutInCell="0" allowOverlap="1" wp14:anchorId="2676384D" wp14:editId="40BCCE2A">
            <wp:simplePos x="0" y="0"/>
            <wp:positionH relativeFrom="column">
              <wp:posOffset>106680</wp:posOffset>
            </wp:positionH>
            <wp:positionV relativeFrom="paragraph">
              <wp:posOffset>0</wp:posOffset>
            </wp:positionV>
            <wp:extent cx="6316980" cy="3410585"/>
            <wp:effectExtent l="0" t="0" r="7620" b="0"/>
            <wp:wrapSquare wrapText="largest"/>
            <wp:docPr id="9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98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E6880F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2EFE6B69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4100E9E7" w14:textId="232F20B4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а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трафик, идущий через маршрутизатор</w:t>
      </w:r>
      <w:r w:rsidR="00922B8D" w:rsidRPr="00C5231D">
        <w:rPr>
          <w:color w:val="00B050"/>
          <w:szCs w:val="24"/>
        </w:rPr>
        <w:t xml:space="preserve"> </w:t>
      </w:r>
    </w:p>
    <w:p w14:paraId="5B1A16E9" w14:textId="6206563B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б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 сети</w:t>
      </w:r>
      <w:r w:rsidR="00922B8D" w:rsidRPr="00C5231D">
        <w:rPr>
          <w:b/>
          <w:szCs w:val="24"/>
        </w:rPr>
        <w:t xml:space="preserve"> </w:t>
      </w:r>
    </w:p>
    <w:p w14:paraId="12EDDA3D" w14:textId="28270228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в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Только свой собственный</w:t>
      </w:r>
      <w:r w:rsidR="00922B8D" w:rsidRPr="00C5231D">
        <w:rPr>
          <w:b/>
          <w:szCs w:val="24"/>
        </w:rPr>
        <w:t xml:space="preserve"> </w:t>
      </w:r>
    </w:p>
    <w:p w14:paraId="49DA17B9" w14:textId="7B8A8182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г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 VLAN 10 и VLAN 20</w:t>
      </w:r>
      <w:r w:rsidR="00922B8D" w:rsidRPr="00C5231D">
        <w:rPr>
          <w:b/>
          <w:szCs w:val="24"/>
        </w:rPr>
        <w:t xml:space="preserve"> </w:t>
      </w:r>
    </w:p>
    <w:p w14:paraId="3BA32720" w14:textId="77777777" w:rsidR="00CD3F31" w:rsidRPr="00CD3F31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 w:rsidRPr="00CD3F31">
        <w:rPr>
          <w:szCs w:val="24"/>
        </w:rPr>
        <w:t>д</w:t>
      </w:r>
      <w:proofErr w:type="gramEnd"/>
      <w:r w:rsidRPr="00CD3F31">
        <w:rPr>
          <w:szCs w:val="24"/>
        </w:rPr>
        <w:t xml:space="preserve">) </w:t>
      </w:r>
      <w:r w:rsidR="00922B8D" w:rsidRPr="00CD3F31">
        <w:rPr>
          <w:szCs w:val="24"/>
        </w:rPr>
        <w:t>Весь трафик VLAN 20</w:t>
      </w:r>
    </w:p>
    <w:p w14:paraId="6C077823" w14:textId="77777777" w:rsidR="00CD3F31" w:rsidRDefault="00CD3F31" w:rsidP="00CD3F31">
      <w:pPr>
        <w:pStyle w:val="af8"/>
        <w:suppressAutoHyphens/>
        <w:jc w:val="left"/>
        <w:rPr>
          <w:color w:val="00B050"/>
          <w:szCs w:val="24"/>
        </w:rPr>
      </w:pPr>
    </w:p>
    <w:p w14:paraId="4ECCEB93" w14:textId="352F74DB" w:rsidR="00922B8D" w:rsidRPr="00C5231D" w:rsidRDefault="00CD3F31" w:rsidP="00CD3F31">
      <w:pPr>
        <w:pStyle w:val="af8"/>
        <w:suppressAutoHyphens/>
        <w:jc w:val="left"/>
        <w:rPr>
          <w:color w:val="00B050"/>
          <w:szCs w:val="24"/>
        </w:rPr>
      </w:pPr>
      <w:r>
        <w:rPr>
          <w:color w:val="444444"/>
          <w:szCs w:val="24"/>
        </w:rPr>
        <w:t>Правильный ответ: д)</w:t>
      </w:r>
      <w:r w:rsidR="00922B8D" w:rsidRPr="00C5231D">
        <w:rPr>
          <w:b/>
          <w:color w:val="00B050"/>
          <w:szCs w:val="24"/>
        </w:rPr>
        <w:t xml:space="preserve"> </w:t>
      </w:r>
    </w:p>
    <w:p w14:paraId="72DA6FE5" w14:textId="77777777" w:rsidR="001E16B9" w:rsidRDefault="001E16B9" w:rsidP="00574A1F">
      <w:pPr>
        <w:pStyle w:val="aff5"/>
        <w:spacing w:before="120" w:after="120"/>
        <w:rPr>
          <w:b/>
        </w:rPr>
      </w:pPr>
    </w:p>
    <w:p w14:paraId="69401CEE" w14:textId="51669BA3" w:rsidR="00922B8D" w:rsidRPr="00922B8D" w:rsidRDefault="00902A6E" w:rsidP="00825BBC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>
        <w:rPr>
          <w:szCs w:val="24"/>
        </w:rPr>
        <w:t xml:space="preserve">Выберите несколько правильных ответов. </w:t>
      </w:r>
      <w:r w:rsidR="00922B8D" w:rsidRPr="00922B8D">
        <w:rPr>
          <w:color w:val="444444"/>
          <w:szCs w:val="24"/>
          <w:shd w:val="clear" w:color="auto" w:fill="FFFFFF"/>
        </w:rPr>
        <w:t xml:space="preserve">Что из перечисленного не используется </w:t>
      </w:r>
      <w:r w:rsidR="00825BBC">
        <w:rPr>
          <w:color w:val="444444"/>
          <w:szCs w:val="24"/>
          <w:shd w:val="clear" w:color="auto" w:fill="FFFFFF"/>
        </w:rPr>
        <w:t>в биометрической аутентификации:</w:t>
      </w:r>
      <w:r w:rsidR="00922B8D" w:rsidRPr="00922B8D">
        <w:rPr>
          <w:color w:val="333333"/>
          <w:szCs w:val="24"/>
          <w:shd w:val="clear" w:color="auto" w:fill="FFFFFF"/>
        </w:rPr>
        <w:t xml:space="preserve"> </w:t>
      </w:r>
    </w:p>
    <w:p w14:paraId="5BA2C534" w14:textId="686D8E56" w:rsidR="00922B8D" w:rsidRPr="00DC5AFE" w:rsidRDefault="00922B8D" w:rsidP="00922B8D">
      <w:pPr>
        <w:ind w:firstLine="0"/>
        <w:rPr>
          <w:szCs w:val="24"/>
          <w:lang w:val="ru-RU"/>
        </w:rPr>
      </w:pPr>
    </w:p>
    <w:p w14:paraId="0E744791" w14:textId="2EBB4F71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lastRenderedPageBreak/>
        <w:t>а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Рисунок папиллярного узора </w:t>
      </w:r>
    </w:p>
    <w:p w14:paraId="1DEA39D4" w14:textId="62E375D2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б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PIN-код </w:t>
      </w:r>
    </w:p>
    <w:p w14:paraId="3DB93DAD" w14:textId="4B2BD5FA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в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Пластиковая карта с магнитной полосой </w:t>
      </w:r>
    </w:p>
    <w:p w14:paraId="067FF084" w14:textId="6BBCA5BE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г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Радужная оболочка глаза </w:t>
      </w:r>
    </w:p>
    <w:p w14:paraId="753AA32F" w14:textId="3F2F66A1" w:rsidR="00922B8D" w:rsidRPr="00825BBC" w:rsidRDefault="00825BBC" w:rsidP="00922B8D">
      <w:pPr>
        <w:pStyle w:val="af8"/>
        <w:rPr>
          <w:szCs w:val="24"/>
          <w:shd w:val="clear" w:color="auto" w:fill="FFFFFF"/>
        </w:rPr>
      </w:pPr>
      <w:proofErr w:type="gramStart"/>
      <w:r w:rsidRPr="00825BBC">
        <w:rPr>
          <w:szCs w:val="24"/>
          <w:shd w:val="clear" w:color="auto" w:fill="FFFFFF"/>
        </w:rPr>
        <w:t>д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>Клавиатурный почерк</w:t>
      </w:r>
    </w:p>
    <w:p w14:paraId="7F61D4FC" w14:textId="77777777" w:rsidR="00825BBC" w:rsidRDefault="00825BBC" w:rsidP="00922B8D">
      <w:pPr>
        <w:pStyle w:val="af8"/>
        <w:rPr>
          <w:color w:val="444444"/>
          <w:szCs w:val="24"/>
          <w:shd w:val="clear" w:color="auto" w:fill="FFFFFF"/>
        </w:rPr>
      </w:pPr>
    </w:p>
    <w:p w14:paraId="6734CB1E" w14:textId="6F613C99" w:rsidR="00825BBC" w:rsidRPr="00C5231D" w:rsidRDefault="00825BBC" w:rsidP="00922B8D">
      <w:pPr>
        <w:pStyle w:val="af8"/>
        <w:rPr>
          <w:szCs w:val="24"/>
        </w:rPr>
      </w:pPr>
      <w:r>
        <w:rPr>
          <w:color w:val="444444"/>
          <w:szCs w:val="24"/>
        </w:rPr>
        <w:t>Правильный ответ: б) в)</w:t>
      </w:r>
    </w:p>
    <w:p w14:paraId="18C8AFED" w14:textId="77777777" w:rsidR="00922B8D" w:rsidRDefault="00922B8D" w:rsidP="00574A1F">
      <w:pPr>
        <w:pStyle w:val="aff5"/>
        <w:spacing w:before="120" w:after="120"/>
        <w:rPr>
          <w:b/>
        </w:rPr>
      </w:pPr>
    </w:p>
    <w:p w14:paraId="75795C23" w14:textId="211F9962" w:rsidR="00D27C9A" w:rsidRDefault="00492A15" w:rsidP="00492A15">
      <w:pPr>
        <w:pStyle w:val="aff5"/>
        <w:numPr>
          <w:ilvl w:val="0"/>
          <w:numId w:val="15"/>
        </w:numPr>
        <w:spacing w:before="120" w:after="120"/>
        <w:ind w:left="426" w:hanging="426"/>
      </w:pPr>
      <w:r>
        <w:t>Установите соответствие:</w:t>
      </w:r>
    </w:p>
    <w:p w14:paraId="544C0F87" w14:textId="77777777" w:rsidR="00492A15" w:rsidRPr="00D27C9A" w:rsidRDefault="00492A15" w:rsidP="00492A15">
      <w:pPr>
        <w:pStyle w:val="aff5"/>
        <w:spacing w:before="120" w:after="120"/>
        <w:ind w:left="426" w:firstLine="0"/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499"/>
        <w:gridCol w:w="390"/>
        <w:gridCol w:w="6840"/>
      </w:tblGrid>
      <w:tr w:rsidR="00D27C9A" w:rsidRPr="00566906" w14:paraId="42633293" w14:textId="77777777" w:rsidTr="00492A15">
        <w:tc>
          <w:tcPr>
            <w:tcW w:w="336" w:type="dxa"/>
          </w:tcPr>
          <w:p w14:paraId="1546A565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2499" w:type="dxa"/>
          </w:tcPr>
          <w:p w14:paraId="5243C55E" w14:textId="77777777" w:rsidR="00D27C9A" w:rsidRPr="00C5231D" w:rsidRDefault="00D27C9A" w:rsidP="00DA4E1E">
            <w:pPr>
              <w:pStyle w:val="Default"/>
            </w:pPr>
            <w:r w:rsidRPr="00C5231D">
              <w:t xml:space="preserve">Конфиденциальность </w:t>
            </w:r>
          </w:p>
        </w:tc>
        <w:tc>
          <w:tcPr>
            <w:tcW w:w="390" w:type="dxa"/>
          </w:tcPr>
          <w:p w14:paraId="0CF79166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А</w:t>
            </w:r>
          </w:p>
        </w:tc>
        <w:tc>
          <w:tcPr>
            <w:tcW w:w="6840" w:type="dxa"/>
          </w:tcPr>
          <w:p w14:paraId="1091BF43" w14:textId="0F31AF08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С</w:t>
            </w:r>
            <w:r w:rsidR="00D27C9A" w:rsidRPr="00D27C9A">
              <w:rPr>
                <w:szCs w:val="24"/>
                <w:lang w:val="ru-RU"/>
              </w:rPr>
              <w:t>остояние информации, при котором отсутствует любое ее изменение либо изменение осуществляется только преднамеренно субъектами, имеющими на него право</w:t>
            </w:r>
          </w:p>
        </w:tc>
      </w:tr>
      <w:tr w:rsidR="00D27C9A" w:rsidRPr="00566906" w14:paraId="61819740" w14:textId="77777777" w:rsidTr="00492A15">
        <w:tc>
          <w:tcPr>
            <w:tcW w:w="336" w:type="dxa"/>
          </w:tcPr>
          <w:p w14:paraId="729804F2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2499" w:type="dxa"/>
          </w:tcPr>
          <w:p w14:paraId="4D02A60F" w14:textId="77777777" w:rsidR="00D27C9A" w:rsidRPr="00C5231D" w:rsidRDefault="00D27C9A" w:rsidP="00DA4E1E">
            <w:pPr>
              <w:pStyle w:val="Default"/>
            </w:pPr>
            <w:r w:rsidRPr="00C5231D">
              <w:t xml:space="preserve">Целостность </w:t>
            </w:r>
          </w:p>
        </w:tc>
        <w:tc>
          <w:tcPr>
            <w:tcW w:w="390" w:type="dxa"/>
          </w:tcPr>
          <w:p w14:paraId="79A967E2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Б</w:t>
            </w:r>
          </w:p>
        </w:tc>
        <w:tc>
          <w:tcPr>
            <w:tcW w:w="6840" w:type="dxa"/>
          </w:tcPr>
          <w:p w14:paraId="73035284" w14:textId="2C36B9A3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С</w:t>
            </w:r>
            <w:r w:rsidR="00D27C9A" w:rsidRPr="00D27C9A">
              <w:rPr>
                <w:szCs w:val="24"/>
                <w:lang w:val="ru-RU"/>
              </w:rPr>
              <w:t>остояние информации [ресурсов информационной системы], при котором субъекты, имеющие права доступа, могут реализовать их беспрепятственно</w:t>
            </w:r>
          </w:p>
        </w:tc>
      </w:tr>
      <w:tr w:rsidR="00D27C9A" w:rsidRPr="00566906" w14:paraId="0AA0410C" w14:textId="77777777" w:rsidTr="00492A15">
        <w:tc>
          <w:tcPr>
            <w:tcW w:w="336" w:type="dxa"/>
          </w:tcPr>
          <w:p w14:paraId="4394517C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  <w:tc>
          <w:tcPr>
            <w:tcW w:w="2499" w:type="dxa"/>
          </w:tcPr>
          <w:p w14:paraId="2C06D6B8" w14:textId="77777777" w:rsidR="00D27C9A" w:rsidRPr="00C5231D" w:rsidRDefault="00D27C9A" w:rsidP="00DA4E1E">
            <w:pPr>
              <w:pStyle w:val="Default"/>
            </w:pPr>
            <w:r w:rsidRPr="00C5231D">
              <w:t xml:space="preserve">Доступность </w:t>
            </w:r>
          </w:p>
        </w:tc>
        <w:tc>
          <w:tcPr>
            <w:tcW w:w="390" w:type="dxa"/>
          </w:tcPr>
          <w:p w14:paraId="1D680E10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В</w:t>
            </w:r>
          </w:p>
        </w:tc>
        <w:tc>
          <w:tcPr>
            <w:tcW w:w="6840" w:type="dxa"/>
          </w:tcPr>
          <w:p w14:paraId="3BF03EA6" w14:textId="236E12E2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О</w:t>
            </w:r>
            <w:r w:rsidR="00D27C9A" w:rsidRPr="00D27C9A">
              <w:rPr>
                <w:szCs w:val="24"/>
                <w:lang w:val="ru-RU"/>
              </w:rPr>
              <w:t>бязательное для выполнения лицом, получившим доступ к определенной информации, требование не передавать такую информацию третьим лицам без согласия ее обладателя</w:t>
            </w:r>
          </w:p>
        </w:tc>
      </w:tr>
    </w:tbl>
    <w:p w14:paraId="50D71E93" w14:textId="77777777" w:rsidR="00492A15" w:rsidRDefault="00492A15" w:rsidP="00D27C9A">
      <w:pPr>
        <w:pStyle w:val="af8"/>
        <w:rPr>
          <w:szCs w:val="24"/>
        </w:rPr>
      </w:pPr>
    </w:p>
    <w:p w14:paraId="67BCC943" w14:textId="158B2179" w:rsidR="00492A15" w:rsidRDefault="00492A15" w:rsidP="00D27C9A">
      <w:pPr>
        <w:pStyle w:val="af8"/>
        <w:rPr>
          <w:szCs w:val="24"/>
        </w:rPr>
      </w:pPr>
      <w:r>
        <w:rPr>
          <w:szCs w:val="24"/>
        </w:rPr>
        <w:t>Запишите соответствие в</w:t>
      </w:r>
      <w:r w:rsidRPr="00C5231D">
        <w:rPr>
          <w:szCs w:val="24"/>
        </w:rPr>
        <w:t xml:space="preserve"> таблицу</w:t>
      </w:r>
      <w:r>
        <w:rPr>
          <w:szCs w:val="24"/>
        </w:rPr>
        <w:t>:</w:t>
      </w:r>
    </w:p>
    <w:p w14:paraId="158FE46B" w14:textId="77777777" w:rsidR="00492A15" w:rsidRPr="00C5231D" w:rsidRDefault="00492A15" w:rsidP="00D27C9A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261"/>
        <w:gridCol w:w="3544"/>
        <w:gridCol w:w="3260"/>
      </w:tblGrid>
      <w:tr w:rsidR="00D27C9A" w:rsidRPr="00C5231D" w14:paraId="45C3A636" w14:textId="77777777" w:rsidTr="00492A15">
        <w:tc>
          <w:tcPr>
            <w:tcW w:w="3261" w:type="dxa"/>
          </w:tcPr>
          <w:p w14:paraId="3CEA319D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3544" w:type="dxa"/>
          </w:tcPr>
          <w:p w14:paraId="7F7E26C1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3260" w:type="dxa"/>
          </w:tcPr>
          <w:p w14:paraId="25A1A856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</w:tr>
      <w:tr w:rsidR="00D27C9A" w:rsidRPr="00C5231D" w14:paraId="53BBEBB0" w14:textId="77777777" w:rsidTr="00492A15">
        <w:tc>
          <w:tcPr>
            <w:tcW w:w="3261" w:type="dxa"/>
          </w:tcPr>
          <w:p w14:paraId="7DCC3D94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  <w:tc>
          <w:tcPr>
            <w:tcW w:w="3544" w:type="dxa"/>
          </w:tcPr>
          <w:p w14:paraId="1F636069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  <w:tc>
          <w:tcPr>
            <w:tcW w:w="3260" w:type="dxa"/>
          </w:tcPr>
          <w:p w14:paraId="4276698C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</w:tr>
    </w:tbl>
    <w:p w14:paraId="26D4ED9A" w14:textId="77777777" w:rsidR="00492A15" w:rsidRDefault="00492A15" w:rsidP="00D27C9A">
      <w:pPr>
        <w:pStyle w:val="af8"/>
        <w:rPr>
          <w:b/>
          <w:szCs w:val="24"/>
        </w:rPr>
      </w:pPr>
    </w:p>
    <w:p w14:paraId="6B4D91E1" w14:textId="77E7F38E" w:rsidR="00D27C9A" w:rsidRDefault="00492A15" w:rsidP="00D27C9A">
      <w:pPr>
        <w:pStyle w:val="af8"/>
        <w:rPr>
          <w:b/>
          <w:szCs w:val="24"/>
        </w:rPr>
      </w:pPr>
      <w:r w:rsidRPr="00CE18AB">
        <w:rPr>
          <w:szCs w:val="24"/>
        </w:rPr>
        <w:t>Правильный ответ:</w:t>
      </w:r>
      <w:r w:rsidR="00D27C9A" w:rsidRPr="00C5231D">
        <w:rPr>
          <w:b/>
          <w:szCs w:val="24"/>
        </w:rPr>
        <w:t xml:space="preserve"> </w:t>
      </w:r>
    </w:p>
    <w:p w14:paraId="51AC0549" w14:textId="77777777" w:rsidR="00492A15" w:rsidRPr="00C5231D" w:rsidRDefault="00492A15" w:rsidP="00D27C9A">
      <w:pPr>
        <w:pStyle w:val="af8"/>
        <w:rPr>
          <w:b/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261"/>
        <w:gridCol w:w="3543"/>
        <w:gridCol w:w="3261"/>
      </w:tblGrid>
      <w:tr w:rsidR="00D27C9A" w:rsidRPr="00C5231D" w14:paraId="12458800" w14:textId="77777777" w:rsidTr="00492A15">
        <w:tc>
          <w:tcPr>
            <w:tcW w:w="3261" w:type="dxa"/>
          </w:tcPr>
          <w:p w14:paraId="19E267DE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3543" w:type="dxa"/>
          </w:tcPr>
          <w:p w14:paraId="1DB75E55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3261" w:type="dxa"/>
          </w:tcPr>
          <w:p w14:paraId="1EAA9C93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</w:tr>
      <w:tr w:rsidR="00D27C9A" w:rsidRPr="00C5231D" w14:paraId="4DB5ACA2" w14:textId="77777777" w:rsidTr="00492A15">
        <w:tc>
          <w:tcPr>
            <w:tcW w:w="3261" w:type="dxa"/>
          </w:tcPr>
          <w:p w14:paraId="107F1E40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В</w:t>
            </w:r>
          </w:p>
        </w:tc>
        <w:tc>
          <w:tcPr>
            <w:tcW w:w="3543" w:type="dxa"/>
          </w:tcPr>
          <w:p w14:paraId="77B84434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А</w:t>
            </w:r>
          </w:p>
        </w:tc>
        <w:tc>
          <w:tcPr>
            <w:tcW w:w="3261" w:type="dxa"/>
          </w:tcPr>
          <w:p w14:paraId="731D7F9D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Б</w:t>
            </w:r>
          </w:p>
        </w:tc>
      </w:tr>
    </w:tbl>
    <w:p w14:paraId="4DACB3C5" w14:textId="77777777" w:rsidR="00D27C9A" w:rsidRDefault="00D27C9A" w:rsidP="00D27C9A">
      <w:pPr>
        <w:ind w:firstLine="0"/>
        <w:rPr>
          <w:szCs w:val="24"/>
        </w:rPr>
      </w:pPr>
    </w:p>
    <w:p w14:paraId="4E273D9D" w14:textId="41B6DB07" w:rsidR="00D25151" w:rsidRDefault="00D25151" w:rsidP="00BE77AF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szCs w:val="24"/>
        </w:rPr>
      </w:pPr>
      <w:r w:rsidRPr="00C5231D">
        <w:rPr>
          <w:szCs w:val="24"/>
        </w:rPr>
        <w:t xml:space="preserve">Установите </w:t>
      </w:r>
      <w:r w:rsidR="00BE77AF">
        <w:rPr>
          <w:szCs w:val="24"/>
        </w:rPr>
        <w:t xml:space="preserve">правильную </w:t>
      </w:r>
      <w:r w:rsidRPr="00C5231D">
        <w:rPr>
          <w:szCs w:val="24"/>
        </w:rPr>
        <w:t>последовательность этапов процесса менеджмента риска информационной безопасности:</w:t>
      </w:r>
    </w:p>
    <w:p w14:paraId="1EFD64FA" w14:textId="77777777" w:rsidR="00BE77AF" w:rsidRPr="00C5231D" w:rsidRDefault="00BE77AF" w:rsidP="00BE77AF">
      <w:pPr>
        <w:pStyle w:val="af8"/>
        <w:autoSpaceDE w:val="0"/>
        <w:autoSpaceDN w:val="0"/>
        <w:adjustRightInd w:val="0"/>
        <w:ind w:left="426"/>
        <w:rPr>
          <w:szCs w:val="24"/>
        </w:rPr>
      </w:pPr>
    </w:p>
    <w:p w14:paraId="52737E7C" w14:textId="5FFEA728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а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Обработка риска</w:t>
      </w:r>
    </w:p>
    <w:p w14:paraId="33C83BB5" w14:textId="475F871E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б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Оценка риска</w:t>
      </w:r>
    </w:p>
    <w:p w14:paraId="23A74E5F" w14:textId="36CF5EB8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в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Принятие риска</w:t>
      </w:r>
    </w:p>
    <w:p w14:paraId="64764E27" w14:textId="4C7183FF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г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Установление контекста</w:t>
      </w:r>
    </w:p>
    <w:p w14:paraId="29A11E7D" w14:textId="77777777" w:rsidR="00D25151" w:rsidRPr="00C5231D" w:rsidRDefault="00D25151" w:rsidP="00D25151">
      <w:pPr>
        <w:pStyle w:val="af8"/>
        <w:autoSpaceDE w:val="0"/>
        <w:autoSpaceDN w:val="0"/>
        <w:adjustRightInd w:val="0"/>
        <w:rPr>
          <w:bCs/>
          <w:szCs w:val="24"/>
        </w:rPr>
      </w:pPr>
    </w:p>
    <w:p w14:paraId="251B5F9A" w14:textId="77777777" w:rsidR="00D25151" w:rsidRDefault="00D25151" w:rsidP="00D25151">
      <w:pPr>
        <w:pStyle w:val="af8"/>
        <w:autoSpaceDE w:val="0"/>
        <w:autoSpaceDN w:val="0"/>
        <w:adjustRightInd w:val="0"/>
        <w:rPr>
          <w:bCs/>
          <w:szCs w:val="24"/>
        </w:rPr>
      </w:pPr>
      <w:r w:rsidRPr="00C5231D">
        <w:rPr>
          <w:bCs/>
          <w:szCs w:val="24"/>
        </w:rPr>
        <w:t>Запишите правильную последовательность слева направо:</w:t>
      </w:r>
    </w:p>
    <w:p w14:paraId="6874FDD8" w14:textId="77777777" w:rsidR="00BE77AF" w:rsidRPr="00C5231D" w:rsidRDefault="00BE77AF" w:rsidP="00D25151">
      <w:pPr>
        <w:pStyle w:val="af8"/>
        <w:autoSpaceDE w:val="0"/>
        <w:autoSpaceDN w:val="0"/>
        <w:adjustRightInd w:val="0"/>
        <w:rPr>
          <w:bCs/>
          <w:szCs w:val="24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2547"/>
        <w:gridCol w:w="2693"/>
        <w:gridCol w:w="2268"/>
        <w:gridCol w:w="2410"/>
      </w:tblGrid>
      <w:tr w:rsidR="00D25151" w:rsidRPr="00566906" w14:paraId="10699EC8" w14:textId="77777777" w:rsidTr="00BE77AF">
        <w:tc>
          <w:tcPr>
            <w:tcW w:w="2547" w:type="dxa"/>
          </w:tcPr>
          <w:p w14:paraId="262F67A5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693" w:type="dxa"/>
          </w:tcPr>
          <w:p w14:paraId="03A7F079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268" w:type="dxa"/>
          </w:tcPr>
          <w:p w14:paraId="5CC10907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410" w:type="dxa"/>
          </w:tcPr>
          <w:p w14:paraId="74843EC9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</w:tr>
    </w:tbl>
    <w:p w14:paraId="3EFD1894" w14:textId="77777777" w:rsidR="00D25151" w:rsidRPr="00C5231D" w:rsidRDefault="00D25151" w:rsidP="00D25151">
      <w:pPr>
        <w:pStyle w:val="af8"/>
        <w:rPr>
          <w:szCs w:val="24"/>
        </w:rPr>
      </w:pPr>
    </w:p>
    <w:p w14:paraId="0EA4A8E8" w14:textId="18322423" w:rsidR="00D25151" w:rsidRDefault="00BE77AF" w:rsidP="00D25151">
      <w:pPr>
        <w:pStyle w:val="af8"/>
        <w:rPr>
          <w:szCs w:val="24"/>
        </w:rPr>
      </w:pPr>
      <w:r>
        <w:rPr>
          <w:szCs w:val="24"/>
        </w:rPr>
        <w:t>Правильный о</w:t>
      </w:r>
      <w:r w:rsidR="00D25151" w:rsidRPr="00C5231D">
        <w:rPr>
          <w:szCs w:val="24"/>
        </w:rPr>
        <w:t>твет:</w:t>
      </w:r>
    </w:p>
    <w:p w14:paraId="56A0FF25" w14:textId="77777777" w:rsidR="00BE77AF" w:rsidRPr="00C5231D" w:rsidRDefault="00BE77AF" w:rsidP="00D25151">
      <w:pPr>
        <w:pStyle w:val="af8"/>
        <w:rPr>
          <w:szCs w:val="24"/>
        </w:rPr>
      </w:pPr>
    </w:p>
    <w:tbl>
      <w:tblPr>
        <w:tblStyle w:val="affc"/>
        <w:tblW w:w="0" w:type="auto"/>
        <w:jc w:val="center"/>
        <w:tblLook w:val="04A0" w:firstRow="1" w:lastRow="0" w:firstColumn="1" w:lastColumn="0" w:noHBand="0" w:noVBand="1"/>
      </w:tblPr>
      <w:tblGrid>
        <w:gridCol w:w="2405"/>
        <w:gridCol w:w="2835"/>
        <w:gridCol w:w="2268"/>
        <w:gridCol w:w="2394"/>
      </w:tblGrid>
      <w:tr w:rsidR="00D25151" w:rsidRPr="00C5231D" w14:paraId="4DEADAB8" w14:textId="77777777" w:rsidTr="00BE77AF">
        <w:trPr>
          <w:jc w:val="center"/>
        </w:trPr>
        <w:tc>
          <w:tcPr>
            <w:tcW w:w="2405" w:type="dxa"/>
          </w:tcPr>
          <w:p w14:paraId="5DF0762A" w14:textId="61006D7B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г)</w:t>
            </w:r>
          </w:p>
        </w:tc>
        <w:tc>
          <w:tcPr>
            <w:tcW w:w="2835" w:type="dxa"/>
          </w:tcPr>
          <w:p w14:paraId="6CF217B3" w14:textId="071B6321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б)</w:t>
            </w:r>
          </w:p>
        </w:tc>
        <w:tc>
          <w:tcPr>
            <w:tcW w:w="2268" w:type="dxa"/>
          </w:tcPr>
          <w:p w14:paraId="1E842431" w14:textId="57206D10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а)</w:t>
            </w:r>
          </w:p>
        </w:tc>
        <w:tc>
          <w:tcPr>
            <w:tcW w:w="2394" w:type="dxa"/>
          </w:tcPr>
          <w:p w14:paraId="4E6D3082" w14:textId="1C79B386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в)</w:t>
            </w:r>
          </w:p>
        </w:tc>
      </w:tr>
    </w:tbl>
    <w:p w14:paraId="7D716FB8" w14:textId="77777777" w:rsidR="00D27C9A" w:rsidRDefault="00D27C9A" w:rsidP="00D27C9A">
      <w:pPr>
        <w:ind w:firstLine="0"/>
        <w:rPr>
          <w:szCs w:val="24"/>
        </w:rPr>
      </w:pPr>
    </w:p>
    <w:p w14:paraId="2693222A" w14:textId="77777777" w:rsidR="00D06DE7" w:rsidRDefault="00D06DE7" w:rsidP="00D27C9A">
      <w:pPr>
        <w:ind w:firstLine="0"/>
        <w:rPr>
          <w:szCs w:val="24"/>
        </w:rPr>
      </w:pPr>
    </w:p>
    <w:p w14:paraId="6B4D6CAD" w14:textId="77777777" w:rsidR="00434F71" w:rsidRDefault="00434F71" w:rsidP="00D06DE7">
      <w:pPr>
        <w:pStyle w:val="af8"/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284" w:hanging="284"/>
        <w:rPr>
          <w:szCs w:val="24"/>
        </w:rPr>
      </w:pPr>
    </w:p>
    <w:p w14:paraId="144F089C" w14:textId="4CD3BD05" w:rsidR="00434F71" w:rsidRPr="00591087" w:rsidRDefault="00A123B9" w:rsidP="00434F71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lastRenderedPageBreak/>
        <w:t>Выберите один правильный ответ и обоснуйте свой выбор. Какой из видов защиты информации относится к технической защите информации:</w:t>
      </w:r>
    </w:p>
    <w:p w14:paraId="4174DC6B" w14:textId="77777777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36AD885D" w14:textId="538186FA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включающая в себя разработку законодательных и нормативных правовых документов (актов), регулирующих отношения субъектов по защите информации, применение этих документов (актов), а также надзор и контроль за их исполнением</w:t>
      </w:r>
    </w:p>
    <w:p w14:paraId="46A8018D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 xml:space="preserve">Защита информации, заключающаяся в обеспечении </w:t>
      </w:r>
      <w:proofErr w:type="spellStart"/>
      <w:r w:rsidRPr="00591087">
        <w:rPr>
          <w:szCs w:val="24"/>
          <w:lang w:val="ru-RU" w:eastAsia="ru-RU"/>
        </w:rPr>
        <w:t>некриптографическими</w:t>
      </w:r>
      <w:proofErr w:type="spellEnd"/>
      <w:r w:rsidRPr="00591087">
        <w:rPr>
          <w:szCs w:val="24"/>
          <w:lang w:val="ru-RU" w:eastAsia="ru-RU"/>
        </w:rPr>
        <w:t xml:space="preserve"> методами безопасности информации (данных), подлежащей (подлежащих) защите в соответствии с действующим законодательством, с применением технических, программных и программно-технических средств</w:t>
      </w:r>
    </w:p>
    <w:p w14:paraId="005BABD3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 с помощью ее криптографического преобразования</w:t>
      </w:r>
    </w:p>
    <w:p w14:paraId="233F95E4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 путем применения организационных мероприятий и совокупности средств, создающих препятствия для проникновения или доступа неуполномоченных физических лиц к объекту защиты</w:t>
      </w:r>
    </w:p>
    <w:p w14:paraId="3B38DCF2" w14:textId="57DB7326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5966139C" w14:textId="159527C9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б)</w:t>
      </w:r>
    </w:p>
    <w:p w14:paraId="3C0B38F7" w14:textId="3F5F7D9E" w:rsidR="00A123B9" w:rsidRPr="00A123B9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 xml:space="preserve">Обоснование: </w:t>
      </w:r>
      <w:r w:rsidR="00650C76" w:rsidRPr="00591087">
        <w:rPr>
          <w:szCs w:val="24"/>
          <w:lang w:val="ru-RU" w:eastAsia="ru-RU"/>
        </w:rPr>
        <w:t>Хотя методы криптографического преобразования информации также частично относятся к техническим по своей сути, в теории защиты информации они отделены в отдельный вид, а из технического вида защиты информации они прямо исключ</w:t>
      </w:r>
      <w:r w:rsidR="002B5C43" w:rsidRPr="00591087">
        <w:rPr>
          <w:szCs w:val="24"/>
          <w:lang w:val="ru-RU" w:eastAsia="ru-RU"/>
        </w:rPr>
        <w:t>ены</w:t>
      </w:r>
    </w:p>
    <w:p w14:paraId="276E7141" w14:textId="77777777" w:rsidR="00367255" w:rsidRPr="00D06DE7" w:rsidRDefault="00367255" w:rsidP="00D27C9A">
      <w:pPr>
        <w:ind w:firstLine="0"/>
        <w:rPr>
          <w:szCs w:val="24"/>
          <w:lang w:val="ru-RU"/>
        </w:rPr>
      </w:pPr>
    </w:p>
    <w:p w14:paraId="47BCDF47" w14:textId="77777777" w:rsidR="00D06DE7" w:rsidRDefault="00D06DE7" w:rsidP="00D27C9A">
      <w:pPr>
        <w:ind w:firstLine="0"/>
        <w:rPr>
          <w:szCs w:val="24"/>
          <w:lang w:val="ru-RU"/>
        </w:rPr>
      </w:pPr>
    </w:p>
    <w:p w14:paraId="34A40A3D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4299AA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B1FDAD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01BCEA3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D7C2AF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F8908A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71D5D49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C908DF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40A30B68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49F963F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F7D6DC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09EA0E3E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3311FF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EA500F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B236F8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97A7FC8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B85118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AFDEA83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A1AA3A5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B04B4C0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E971259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4A7D00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4E555E5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D1CFD7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C35B9A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420A85E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03E7F06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5D31D3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C9C2D6F" w14:textId="77777777" w:rsidR="00C315DF" w:rsidRDefault="00C315DF" w:rsidP="00D27C9A">
      <w:pPr>
        <w:ind w:firstLine="0"/>
        <w:rPr>
          <w:szCs w:val="24"/>
          <w:lang w:val="ru-RU"/>
        </w:rPr>
      </w:pPr>
    </w:p>
    <w:p w14:paraId="7F14337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A97B498" w14:textId="77777777" w:rsidR="008C6663" w:rsidRPr="00D56050" w:rsidRDefault="008C6663" w:rsidP="008C6663">
      <w:pPr>
        <w:pStyle w:val="aff5"/>
        <w:spacing w:before="120" w:after="120"/>
        <w:jc w:val="center"/>
      </w:pPr>
      <w:r w:rsidRPr="00D56050">
        <w:rPr>
          <w:b/>
        </w:rPr>
        <w:lastRenderedPageBreak/>
        <w:t xml:space="preserve">Критерии оценивания уровня </w:t>
      </w:r>
      <w:proofErr w:type="spellStart"/>
      <w:r w:rsidRPr="00D56050">
        <w:rPr>
          <w:b/>
        </w:rPr>
        <w:t>сформированности</w:t>
      </w:r>
      <w:proofErr w:type="spellEnd"/>
      <w:r w:rsidRPr="00D56050">
        <w:rPr>
          <w:b/>
        </w:rPr>
        <w:t xml:space="preserve"> компетенций</w:t>
      </w:r>
      <w:r w:rsidRPr="00D56050">
        <w:t> </w:t>
      </w:r>
    </w:p>
    <w:p w14:paraId="28F82F18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>Оценка «отлично» выставляется обучающемуся, если им даны правильные ответы более, чем на 90% вопросов.</w:t>
      </w:r>
    </w:p>
    <w:p w14:paraId="54337991" w14:textId="6BF90524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«хорошо»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на </w:t>
      </w:r>
      <w:r>
        <w:rPr>
          <w:bCs/>
        </w:rPr>
        <w:t>76</w:t>
      </w:r>
      <w:r w:rsidRPr="00D56050">
        <w:rPr>
          <w:bCs/>
        </w:rPr>
        <w:t>-</w:t>
      </w:r>
      <w:r>
        <w:rPr>
          <w:bCs/>
        </w:rPr>
        <w:t>90</w:t>
      </w:r>
      <w:r w:rsidRPr="00D56050">
        <w:rPr>
          <w:bCs/>
        </w:rPr>
        <w:t xml:space="preserve">% вопросов. </w:t>
      </w:r>
    </w:p>
    <w:p w14:paraId="55CBA550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«удовлетворительно»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на </w:t>
      </w:r>
      <w:r>
        <w:rPr>
          <w:bCs/>
        </w:rPr>
        <w:t>61</w:t>
      </w:r>
      <w:r w:rsidRPr="00D56050">
        <w:rPr>
          <w:bCs/>
        </w:rPr>
        <w:t>-7</w:t>
      </w:r>
      <w:r>
        <w:rPr>
          <w:bCs/>
        </w:rPr>
        <w:t>5</w:t>
      </w:r>
      <w:r w:rsidRPr="00D56050">
        <w:rPr>
          <w:bCs/>
        </w:rPr>
        <w:t xml:space="preserve">% вопросов. </w:t>
      </w:r>
    </w:p>
    <w:p w14:paraId="0091CEA6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«неудовлетворительно»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менее чем на </w:t>
      </w:r>
      <w:r>
        <w:rPr>
          <w:bCs/>
        </w:rPr>
        <w:t>61</w:t>
      </w:r>
      <w:r w:rsidRPr="00D56050">
        <w:rPr>
          <w:bCs/>
        </w:rPr>
        <w:t xml:space="preserve">% вопросов. </w:t>
      </w:r>
    </w:p>
    <w:p w14:paraId="2D218929" w14:textId="77777777" w:rsidR="008C6663" w:rsidRP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sectPr w:rsidR="008C6663" w:rsidRPr="008C6663">
      <w:headerReference w:type="default" r:id="rId17"/>
      <w:footerReference w:type="default" r:id="rId18"/>
      <w:pgSz w:w="11906" w:h="16838"/>
      <w:pgMar w:top="851" w:right="799" w:bottom="1135" w:left="1134" w:header="0" w:footer="683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8DE6AF" w14:textId="77777777" w:rsidR="00DF2A03" w:rsidRDefault="00DF2A03">
      <w:r>
        <w:separator/>
      </w:r>
    </w:p>
  </w:endnote>
  <w:endnote w:type="continuationSeparator" w:id="0">
    <w:p w14:paraId="4D6302B2" w14:textId="77777777" w:rsidR="00DF2A03" w:rsidRDefault="00DF2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ewto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26480710"/>
      <w:docPartObj>
        <w:docPartGallery w:val="Page Numbers (Bottom of Page)"/>
        <w:docPartUnique/>
      </w:docPartObj>
    </w:sdtPr>
    <w:sdtEndPr/>
    <w:sdtContent>
      <w:p w14:paraId="7EC74913" w14:textId="77777777" w:rsidR="00EF52A9" w:rsidRDefault="003B1ECE">
        <w:pPr>
          <w:pStyle w:val="aa"/>
          <w:ind w:firstLine="0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566906">
          <w:rPr>
            <w:noProof/>
          </w:rPr>
          <w:t>2</w:t>
        </w:r>
        <w:r>
          <w:fldChar w:fldCharType="end"/>
        </w:r>
      </w:p>
    </w:sdtContent>
  </w:sdt>
  <w:p w14:paraId="3E4B4D2C" w14:textId="77777777" w:rsidR="00EF52A9" w:rsidRDefault="00EF52A9">
    <w:pPr>
      <w:pStyle w:val="aa"/>
      <w:ind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A4DB28" w14:textId="77777777" w:rsidR="00DF2A03" w:rsidRDefault="00DF2A03">
      <w:r>
        <w:separator/>
      </w:r>
    </w:p>
  </w:footnote>
  <w:footnote w:type="continuationSeparator" w:id="0">
    <w:p w14:paraId="60B1DBB2" w14:textId="77777777" w:rsidR="00DF2A03" w:rsidRDefault="00DF2A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A5EDAE" w14:textId="77777777" w:rsidR="00EF52A9" w:rsidRDefault="00EF52A9">
    <w:pPr>
      <w:ind w:firstLine="0"/>
    </w:pPr>
  </w:p>
  <w:p w14:paraId="1E9C1470" w14:textId="77777777" w:rsidR="00EF52A9" w:rsidRDefault="00EF52A9"/>
  <w:p w14:paraId="64C8D990" w14:textId="77777777" w:rsidR="00EF52A9" w:rsidRDefault="00EF52A9"/>
  <w:p w14:paraId="084F5118" w14:textId="77777777" w:rsidR="00EF52A9" w:rsidRDefault="00EF52A9"/>
  <w:p w14:paraId="65E6A8C9" w14:textId="77777777" w:rsidR="00EF52A9" w:rsidRDefault="00EF52A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6E6BE2"/>
    <w:multiLevelType w:val="multilevel"/>
    <w:tmpl w:val="2826ACE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rFonts w:ascii="Times New Roman" w:eastAsiaTheme="minorHAnsi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">
    <w:nsid w:val="090531C2"/>
    <w:multiLevelType w:val="multilevel"/>
    <w:tmpl w:val="1C8EC992"/>
    <w:lvl w:ilvl="0">
      <w:start w:val="1"/>
      <w:numFmt w:val="bullet"/>
      <w:lvlText w:val=""/>
      <w:lvlJc w:val="left"/>
      <w:pPr>
        <w:tabs>
          <w:tab w:val="num" w:pos="0"/>
        </w:tabs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">
    <w:nsid w:val="0A83027E"/>
    <w:multiLevelType w:val="multilevel"/>
    <w:tmpl w:val="936E589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BB4283F"/>
    <w:multiLevelType w:val="hybridMultilevel"/>
    <w:tmpl w:val="D83892A6"/>
    <w:lvl w:ilvl="0" w:tplc="DA582084">
      <w:start w:val="1"/>
      <w:numFmt w:val="decimal"/>
      <w:lvlText w:val="%1."/>
      <w:lvlJc w:val="left"/>
      <w:pPr>
        <w:ind w:left="2204" w:hanging="360"/>
      </w:pPr>
      <w:rPr>
        <w:rFonts w:hint="default"/>
        <w:color w:val="444444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136F483F"/>
    <w:multiLevelType w:val="multilevel"/>
    <w:tmpl w:val="9D9E6662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">
    <w:nsid w:val="15396089"/>
    <w:multiLevelType w:val="multilevel"/>
    <w:tmpl w:val="705A88B6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6">
    <w:nsid w:val="17E8452E"/>
    <w:multiLevelType w:val="multilevel"/>
    <w:tmpl w:val="6E4486CE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7">
    <w:nsid w:val="1B680DFE"/>
    <w:multiLevelType w:val="multilevel"/>
    <w:tmpl w:val="F91663A8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8">
    <w:nsid w:val="1D6A0F78"/>
    <w:multiLevelType w:val="hybridMultilevel"/>
    <w:tmpl w:val="29BEB984"/>
    <w:lvl w:ilvl="0" w:tplc="1B6E8F8A">
      <w:start w:val="4"/>
      <w:numFmt w:val="decimal"/>
      <w:lvlText w:val="%1."/>
      <w:lvlJc w:val="left"/>
      <w:pPr>
        <w:ind w:left="108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6E42CCA"/>
    <w:multiLevelType w:val="multilevel"/>
    <w:tmpl w:val="EEB09A56"/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"/>
      <w:lvlJc w:val="left"/>
      <w:pPr>
        <w:tabs>
          <w:tab w:val="num" w:pos="0"/>
        </w:tabs>
        <w:ind w:left="144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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"/>
      <w:lvlJc w:val="left"/>
      <w:pPr>
        <w:tabs>
          <w:tab w:val="num" w:pos="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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"/>
      <w:lvlJc w:val="left"/>
      <w:pPr>
        <w:tabs>
          <w:tab w:val="num" w:pos="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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2A035FC2"/>
    <w:multiLevelType w:val="multilevel"/>
    <w:tmpl w:val="E4F889D0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11">
    <w:nsid w:val="312C2677"/>
    <w:multiLevelType w:val="multilevel"/>
    <w:tmpl w:val="9F98321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2">
    <w:nsid w:val="352C1AD3"/>
    <w:multiLevelType w:val="multilevel"/>
    <w:tmpl w:val="A3B02DF4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3">
    <w:nsid w:val="37F44381"/>
    <w:multiLevelType w:val="multilevel"/>
    <w:tmpl w:val="FC3404EE"/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383C16AE"/>
    <w:multiLevelType w:val="multilevel"/>
    <w:tmpl w:val="91EC91EA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5">
    <w:nsid w:val="3A6C0200"/>
    <w:multiLevelType w:val="hybridMultilevel"/>
    <w:tmpl w:val="E8083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067F14"/>
    <w:multiLevelType w:val="multilevel"/>
    <w:tmpl w:val="CCAC7F7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7">
    <w:nsid w:val="3D731595"/>
    <w:multiLevelType w:val="multilevel"/>
    <w:tmpl w:val="77D488C2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8">
    <w:nsid w:val="3F7D6B7C"/>
    <w:multiLevelType w:val="multilevel"/>
    <w:tmpl w:val="65D28EFC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>
    <w:nsid w:val="4A76463D"/>
    <w:multiLevelType w:val="multilevel"/>
    <w:tmpl w:val="C6DED570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4AC0792C"/>
    <w:multiLevelType w:val="multilevel"/>
    <w:tmpl w:val="AF5CC968"/>
    <w:lvl w:ilvl="0">
      <w:start w:val="1"/>
      <w:numFmt w:val="bullet"/>
      <w:lvlText w:val="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21">
    <w:nsid w:val="53593C86"/>
    <w:multiLevelType w:val="multilevel"/>
    <w:tmpl w:val="47804E90"/>
    <w:lvl w:ilvl="0">
      <w:start w:val="1"/>
      <w:numFmt w:val="bullet"/>
      <w:lvlText w:val=""/>
      <w:lvlJc w:val="left"/>
      <w:pPr>
        <w:tabs>
          <w:tab w:val="num" w:pos="0"/>
        </w:tabs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2">
    <w:nsid w:val="571A5252"/>
    <w:multiLevelType w:val="multilevel"/>
    <w:tmpl w:val="AEF0BEA0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23">
    <w:nsid w:val="5D137DD9"/>
    <w:multiLevelType w:val="multilevel"/>
    <w:tmpl w:val="8A601D1E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4">
    <w:nsid w:val="5FE93506"/>
    <w:multiLevelType w:val="multilevel"/>
    <w:tmpl w:val="D5B2C574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63575C68"/>
    <w:multiLevelType w:val="multilevel"/>
    <w:tmpl w:val="A75857D0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6">
    <w:nsid w:val="64C52C46"/>
    <w:multiLevelType w:val="multilevel"/>
    <w:tmpl w:val="78EC6BB8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>
    <w:nsid w:val="66F230E3"/>
    <w:multiLevelType w:val="hybridMultilevel"/>
    <w:tmpl w:val="C3D2F162"/>
    <w:lvl w:ilvl="0" w:tplc="23F600B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6DE0043B"/>
    <w:multiLevelType w:val="multilevel"/>
    <w:tmpl w:val="190E9220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719A03A0"/>
    <w:multiLevelType w:val="hybridMultilevel"/>
    <w:tmpl w:val="783E6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72359D7"/>
    <w:multiLevelType w:val="multilevel"/>
    <w:tmpl w:val="CA4EAF82"/>
    <w:lvl w:ilvl="0">
      <w:start w:val="1"/>
      <w:numFmt w:val="bullet"/>
      <w:lvlText w:val="o"/>
      <w:lvlJc w:val="left"/>
      <w:pPr>
        <w:tabs>
          <w:tab w:val="num" w:pos="0"/>
        </w:tabs>
        <w:ind w:left="204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9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6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00" w:hanging="360"/>
      </w:pPr>
      <w:rPr>
        <w:rFonts w:ascii="Wingdings" w:hAnsi="Wingdings" w:cs="Wingdings" w:hint="default"/>
      </w:rPr>
    </w:lvl>
  </w:abstractNum>
  <w:abstractNum w:abstractNumId="31">
    <w:nsid w:val="78FA6134"/>
    <w:multiLevelType w:val="multilevel"/>
    <w:tmpl w:val="A886996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32">
    <w:nsid w:val="7E6C5BA7"/>
    <w:multiLevelType w:val="multilevel"/>
    <w:tmpl w:val="B32ACF02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21"/>
  </w:num>
  <w:num w:numId="3">
    <w:abstractNumId w:val="1"/>
  </w:num>
  <w:num w:numId="4">
    <w:abstractNumId w:val="16"/>
  </w:num>
  <w:num w:numId="5">
    <w:abstractNumId w:val="4"/>
  </w:num>
  <w:num w:numId="6">
    <w:abstractNumId w:val="23"/>
  </w:num>
  <w:num w:numId="7">
    <w:abstractNumId w:val="17"/>
  </w:num>
  <w:num w:numId="8">
    <w:abstractNumId w:val="11"/>
  </w:num>
  <w:num w:numId="9">
    <w:abstractNumId w:val="31"/>
  </w:num>
  <w:num w:numId="10">
    <w:abstractNumId w:val="25"/>
  </w:num>
  <w:num w:numId="11">
    <w:abstractNumId w:val="14"/>
  </w:num>
  <w:num w:numId="12">
    <w:abstractNumId w:val="2"/>
  </w:num>
  <w:num w:numId="13">
    <w:abstractNumId w:val="19"/>
  </w:num>
  <w:num w:numId="14">
    <w:abstractNumId w:val="13"/>
  </w:num>
  <w:num w:numId="15">
    <w:abstractNumId w:val="3"/>
  </w:num>
  <w:num w:numId="16">
    <w:abstractNumId w:val="18"/>
  </w:num>
  <w:num w:numId="17">
    <w:abstractNumId w:val="24"/>
  </w:num>
  <w:num w:numId="18">
    <w:abstractNumId w:val="26"/>
  </w:num>
  <w:num w:numId="19">
    <w:abstractNumId w:val="9"/>
  </w:num>
  <w:num w:numId="20">
    <w:abstractNumId w:val="28"/>
  </w:num>
  <w:num w:numId="21">
    <w:abstractNumId w:val="29"/>
  </w:num>
  <w:num w:numId="22">
    <w:abstractNumId w:val="8"/>
  </w:num>
  <w:num w:numId="23">
    <w:abstractNumId w:val="0"/>
  </w:num>
  <w:num w:numId="24">
    <w:abstractNumId w:val="20"/>
  </w:num>
  <w:num w:numId="25">
    <w:abstractNumId w:val="27"/>
  </w:num>
  <w:num w:numId="26">
    <w:abstractNumId w:val="6"/>
  </w:num>
  <w:num w:numId="27">
    <w:abstractNumId w:val="32"/>
  </w:num>
  <w:num w:numId="28">
    <w:abstractNumId w:val="5"/>
  </w:num>
  <w:num w:numId="29">
    <w:abstractNumId w:val="30"/>
  </w:num>
  <w:num w:numId="30">
    <w:abstractNumId w:val="22"/>
  </w:num>
  <w:num w:numId="31">
    <w:abstractNumId w:val="10"/>
  </w:num>
  <w:num w:numId="32">
    <w:abstractNumId w:val="7"/>
  </w:num>
  <w:num w:numId="3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2041"/>
  <w:autoHyphenation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2A9"/>
    <w:rsid w:val="00007414"/>
    <w:rsid w:val="00031B50"/>
    <w:rsid w:val="00070D9B"/>
    <w:rsid w:val="000A32C3"/>
    <w:rsid w:val="000D25EE"/>
    <w:rsid w:val="00121A9F"/>
    <w:rsid w:val="0015740F"/>
    <w:rsid w:val="00193AE0"/>
    <w:rsid w:val="001A5521"/>
    <w:rsid w:val="001E0267"/>
    <w:rsid w:val="001E16B9"/>
    <w:rsid w:val="0023006E"/>
    <w:rsid w:val="00231054"/>
    <w:rsid w:val="00294325"/>
    <w:rsid w:val="002B5C43"/>
    <w:rsid w:val="002C26D1"/>
    <w:rsid w:val="002C5FDA"/>
    <w:rsid w:val="00320E7F"/>
    <w:rsid w:val="003314FD"/>
    <w:rsid w:val="00350103"/>
    <w:rsid w:val="00367255"/>
    <w:rsid w:val="003B1ECE"/>
    <w:rsid w:val="003B5651"/>
    <w:rsid w:val="003E7B15"/>
    <w:rsid w:val="003F0097"/>
    <w:rsid w:val="003F430F"/>
    <w:rsid w:val="0041030D"/>
    <w:rsid w:val="004343A0"/>
    <w:rsid w:val="00434F71"/>
    <w:rsid w:val="00484AB2"/>
    <w:rsid w:val="00492A15"/>
    <w:rsid w:val="004A1BE5"/>
    <w:rsid w:val="004A333B"/>
    <w:rsid w:val="00566906"/>
    <w:rsid w:val="00574A1F"/>
    <w:rsid w:val="00591087"/>
    <w:rsid w:val="005E2C82"/>
    <w:rsid w:val="005E6051"/>
    <w:rsid w:val="0063266D"/>
    <w:rsid w:val="00636F3D"/>
    <w:rsid w:val="00650C76"/>
    <w:rsid w:val="0069134A"/>
    <w:rsid w:val="00691898"/>
    <w:rsid w:val="006F2B30"/>
    <w:rsid w:val="00735519"/>
    <w:rsid w:val="00791FCE"/>
    <w:rsid w:val="007E11D2"/>
    <w:rsid w:val="007F010D"/>
    <w:rsid w:val="00825BBC"/>
    <w:rsid w:val="00833C50"/>
    <w:rsid w:val="00844077"/>
    <w:rsid w:val="00871D87"/>
    <w:rsid w:val="008734D1"/>
    <w:rsid w:val="00881D9A"/>
    <w:rsid w:val="008C6663"/>
    <w:rsid w:val="008C7974"/>
    <w:rsid w:val="008E1530"/>
    <w:rsid w:val="00902A6E"/>
    <w:rsid w:val="00906FFC"/>
    <w:rsid w:val="00922B8D"/>
    <w:rsid w:val="00956630"/>
    <w:rsid w:val="0099289A"/>
    <w:rsid w:val="009B7BA0"/>
    <w:rsid w:val="00A123B9"/>
    <w:rsid w:val="00A30954"/>
    <w:rsid w:val="00A87FB0"/>
    <w:rsid w:val="00A90AD8"/>
    <w:rsid w:val="00AF28FB"/>
    <w:rsid w:val="00B468E2"/>
    <w:rsid w:val="00B67955"/>
    <w:rsid w:val="00B811B4"/>
    <w:rsid w:val="00BE77AF"/>
    <w:rsid w:val="00C218E2"/>
    <w:rsid w:val="00C27930"/>
    <w:rsid w:val="00C315DF"/>
    <w:rsid w:val="00C36E20"/>
    <w:rsid w:val="00C60147"/>
    <w:rsid w:val="00CA72C6"/>
    <w:rsid w:val="00CD3F31"/>
    <w:rsid w:val="00CE18AB"/>
    <w:rsid w:val="00CF7F02"/>
    <w:rsid w:val="00D06DE7"/>
    <w:rsid w:val="00D25151"/>
    <w:rsid w:val="00D272BF"/>
    <w:rsid w:val="00D27C9A"/>
    <w:rsid w:val="00D54CE2"/>
    <w:rsid w:val="00D76A38"/>
    <w:rsid w:val="00DC3585"/>
    <w:rsid w:val="00DC5AFE"/>
    <w:rsid w:val="00DD435D"/>
    <w:rsid w:val="00DE7527"/>
    <w:rsid w:val="00DF2A03"/>
    <w:rsid w:val="00DF51E2"/>
    <w:rsid w:val="00E12A79"/>
    <w:rsid w:val="00E14E37"/>
    <w:rsid w:val="00E832AF"/>
    <w:rsid w:val="00E9372D"/>
    <w:rsid w:val="00EA1CCC"/>
    <w:rsid w:val="00EB2AEA"/>
    <w:rsid w:val="00EE0260"/>
    <w:rsid w:val="00EF52A9"/>
    <w:rsid w:val="00F1530D"/>
    <w:rsid w:val="00F4342D"/>
    <w:rsid w:val="00F847C8"/>
    <w:rsid w:val="00F85D01"/>
    <w:rsid w:val="00FB26BD"/>
    <w:rsid w:val="00FD6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E72E8D"/>
  <w15:docId w15:val="{1AC61F4D-E27C-49B4-8B4C-A929D6C32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0E91"/>
    <w:pPr>
      <w:ind w:firstLine="709"/>
      <w:jc w:val="both"/>
    </w:pPr>
    <w:rPr>
      <w:sz w:val="24"/>
      <w:lang w:val="en-US" w:eastAsia="ar-SA"/>
    </w:rPr>
  </w:style>
  <w:style w:type="paragraph" w:styleId="1">
    <w:name w:val="heading 1"/>
    <w:basedOn w:val="a"/>
    <w:next w:val="a"/>
    <w:link w:val="10"/>
    <w:qFormat/>
    <w:rsid w:val="008C627D"/>
    <w:pPr>
      <w:keepNext/>
      <w:numPr>
        <w:numId w:val="1"/>
      </w:numPr>
      <w:spacing w:before="240" w:after="60"/>
      <w:jc w:val="center"/>
      <w:outlineLvl w:val="0"/>
    </w:pPr>
    <w:rPr>
      <w:rFonts w:cs="Arial"/>
      <w:b/>
      <w:bCs/>
      <w:kern w:val="2"/>
      <w:sz w:val="28"/>
      <w:szCs w:val="32"/>
    </w:rPr>
  </w:style>
  <w:style w:type="paragraph" w:styleId="2">
    <w:name w:val="heading 2"/>
    <w:basedOn w:val="a"/>
    <w:next w:val="a0"/>
    <w:qFormat/>
    <w:rsid w:val="001A6442"/>
    <w:pPr>
      <w:numPr>
        <w:ilvl w:val="1"/>
        <w:numId w:val="1"/>
      </w:numPr>
      <w:tabs>
        <w:tab w:val="left" w:pos="1200"/>
        <w:tab w:val="left" w:pos="1300"/>
        <w:tab w:val="left" w:pos="1400"/>
      </w:tabs>
      <w:ind w:left="1176" w:firstLine="709"/>
      <w:outlineLvl w:val="1"/>
    </w:pPr>
    <w:rPr>
      <w:rFonts w:cs="Arial"/>
      <w:bCs/>
      <w:iCs/>
      <w:szCs w:val="24"/>
      <w:lang w:val="ru-RU"/>
    </w:rPr>
  </w:style>
  <w:style w:type="paragraph" w:styleId="3">
    <w:name w:val="heading 3"/>
    <w:basedOn w:val="a"/>
    <w:next w:val="a"/>
    <w:qFormat/>
    <w:rsid w:val="001A64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74E4A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4FA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5z0">
    <w:name w:val="WW8Num5z0"/>
    <w:qFormat/>
    <w:rsid w:val="001A6442"/>
    <w:rPr>
      <w:b/>
    </w:rPr>
  </w:style>
  <w:style w:type="character" w:customStyle="1" w:styleId="WW8Num6z0">
    <w:name w:val="WW8Num6z0"/>
    <w:qFormat/>
    <w:rsid w:val="001A6442"/>
    <w:rPr>
      <w:rFonts w:ascii="Symbol" w:hAnsi="Symbol"/>
    </w:rPr>
  </w:style>
  <w:style w:type="character" w:customStyle="1" w:styleId="WW8Num6z1">
    <w:name w:val="WW8Num6z1"/>
    <w:qFormat/>
    <w:rsid w:val="001A6442"/>
    <w:rPr>
      <w:rFonts w:ascii="Courier New" w:hAnsi="Courier New" w:cs="Courier New"/>
    </w:rPr>
  </w:style>
  <w:style w:type="character" w:customStyle="1" w:styleId="WW8Num6z2">
    <w:name w:val="WW8Num6z2"/>
    <w:qFormat/>
    <w:rsid w:val="001A6442"/>
    <w:rPr>
      <w:rFonts w:ascii="Wingdings" w:hAnsi="Wingdings"/>
    </w:rPr>
  </w:style>
  <w:style w:type="character" w:customStyle="1" w:styleId="WW8Num8z0">
    <w:name w:val="WW8Num8z0"/>
    <w:qFormat/>
    <w:rsid w:val="001A6442"/>
    <w:rPr>
      <w:rFonts w:ascii="Times New Roman" w:hAnsi="Times New Roman"/>
      <w:b w:val="0"/>
      <w:i w:val="0"/>
      <w:sz w:val="28"/>
      <w:szCs w:val="28"/>
    </w:rPr>
  </w:style>
  <w:style w:type="character" w:customStyle="1" w:styleId="WW8Num8z1">
    <w:name w:val="WW8Num8z1"/>
    <w:qFormat/>
    <w:rsid w:val="001A6442"/>
    <w:rPr>
      <w:rFonts w:ascii="Courier New" w:hAnsi="Courier New" w:cs="Courier New"/>
    </w:rPr>
  </w:style>
  <w:style w:type="character" w:customStyle="1" w:styleId="WW8Num8z2">
    <w:name w:val="WW8Num8z2"/>
    <w:qFormat/>
    <w:rsid w:val="001A6442"/>
    <w:rPr>
      <w:rFonts w:ascii="Wingdings" w:hAnsi="Wingdings"/>
    </w:rPr>
  </w:style>
  <w:style w:type="character" w:customStyle="1" w:styleId="WW8Num9z0">
    <w:name w:val="WW8Num9z0"/>
    <w:qFormat/>
    <w:rsid w:val="001A6442"/>
    <w:rPr>
      <w:rFonts w:ascii="Times New Roman" w:hAnsi="Times New Roman" w:cs="Times New Roman"/>
    </w:rPr>
  </w:style>
  <w:style w:type="character" w:customStyle="1" w:styleId="WW8Num9z1">
    <w:name w:val="WW8Num9z1"/>
    <w:qFormat/>
    <w:rsid w:val="001A6442"/>
    <w:rPr>
      <w:rFonts w:ascii="Courier New" w:hAnsi="Courier New" w:cs="Courier New"/>
    </w:rPr>
  </w:style>
  <w:style w:type="character" w:customStyle="1" w:styleId="WW8Num9z2">
    <w:name w:val="WW8Num9z2"/>
    <w:qFormat/>
    <w:rsid w:val="001A6442"/>
    <w:rPr>
      <w:rFonts w:ascii="Wingdings" w:hAnsi="Wingdings"/>
    </w:rPr>
  </w:style>
  <w:style w:type="character" w:customStyle="1" w:styleId="WW8Num11z0">
    <w:name w:val="WW8Num11z0"/>
    <w:qFormat/>
    <w:rsid w:val="001A6442"/>
    <w:rPr>
      <w:rFonts w:ascii="Symbol" w:hAnsi="Symbol"/>
      <w:sz w:val="20"/>
      <w:szCs w:val="20"/>
    </w:rPr>
  </w:style>
  <w:style w:type="character" w:customStyle="1" w:styleId="WW8Num11z1">
    <w:name w:val="WW8Num11z1"/>
    <w:qFormat/>
    <w:rsid w:val="001A6442"/>
    <w:rPr>
      <w:rFonts w:ascii="Courier New" w:hAnsi="Courier New" w:cs="Courier New"/>
    </w:rPr>
  </w:style>
  <w:style w:type="character" w:customStyle="1" w:styleId="WW8Num11z2">
    <w:name w:val="WW8Num11z2"/>
    <w:qFormat/>
    <w:rsid w:val="001A6442"/>
    <w:rPr>
      <w:rFonts w:ascii="Wingdings" w:hAnsi="Wingdings"/>
    </w:rPr>
  </w:style>
  <w:style w:type="character" w:customStyle="1" w:styleId="WW8Num11z3">
    <w:name w:val="WW8Num11z3"/>
    <w:qFormat/>
    <w:rsid w:val="001A6442"/>
    <w:rPr>
      <w:rFonts w:ascii="Symbol" w:hAnsi="Symbol"/>
    </w:rPr>
  </w:style>
  <w:style w:type="character" w:customStyle="1" w:styleId="WW8Num12z0">
    <w:name w:val="WW8Num12z0"/>
    <w:qFormat/>
    <w:rsid w:val="001A6442"/>
    <w:rPr>
      <w:b/>
    </w:rPr>
  </w:style>
  <w:style w:type="character" w:customStyle="1" w:styleId="WW8Num15z0">
    <w:name w:val="WW8Num15z0"/>
    <w:qFormat/>
    <w:rsid w:val="001A6442"/>
    <w:rPr>
      <w:rFonts w:ascii="Symbol" w:hAnsi="Symbol"/>
    </w:rPr>
  </w:style>
  <w:style w:type="character" w:customStyle="1" w:styleId="WW8Num15z1">
    <w:name w:val="WW8Num15z1"/>
    <w:qFormat/>
    <w:rsid w:val="001A6442"/>
    <w:rPr>
      <w:rFonts w:ascii="Courier New" w:hAnsi="Courier New" w:cs="Courier New"/>
    </w:rPr>
  </w:style>
  <w:style w:type="character" w:customStyle="1" w:styleId="WW8Num15z2">
    <w:name w:val="WW8Num15z2"/>
    <w:qFormat/>
    <w:rsid w:val="001A6442"/>
    <w:rPr>
      <w:rFonts w:ascii="Wingdings" w:hAnsi="Wingdings"/>
    </w:rPr>
  </w:style>
  <w:style w:type="character" w:customStyle="1" w:styleId="20">
    <w:name w:val="Основной шрифт абзаца2"/>
    <w:qFormat/>
    <w:rsid w:val="001A6442"/>
  </w:style>
  <w:style w:type="character" w:customStyle="1" w:styleId="WW8Num7z0">
    <w:name w:val="WW8Num7z0"/>
    <w:qFormat/>
    <w:rsid w:val="001A6442"/>
    <w:rPr>
      <w:rFonts w:ascii="Symbol" w:hAnsi="Symbol"/>
    </w:rPr>
  </w:style>
  <w:style w:type="character" w:customStyle="1" w:styleId="WW8Num7z1">
    <w:name w:val="WW8Num7z1"/>
    <w:qFormat/>
    <w:rsid w:val="001A6442"/>
    <w:rPr>
      <w:rFonts w:ascii="Courier New" w:hAnsi="Courier New" w:cs="Courier New"/>
    </w:rPr>
  </w:style>
  <w:style w:type="character" w:customStyle="1" w:styleId="WW8Num7z2">
    <w:name w:val="WW8Num7z2"/>
    <w:qFormat/>
    <w:rsid w:val="001A6442"/>
    <w:rPr>
      <w:rFonts w:ascii="Wingdings" w:hAnsi="Wingdings"/>
    </w:rPr>
  </w:style>
  <w:style w:type="character" w:customStyle="1" w:styleId="WW8Num13z0">
    <w:name w:val="WW8Num13z0"/>
    <w:qFormat/>
    <w:rsid w:val="001A6442"/>
    <w:rPr>
      <w:color w:val="FF0000"/>
      <w:sz w:val="24"/>
      <w:szCs w:val="24"/>
    </w:rPr>
  </w:style>
  <w:style w:type="character" w:customStyle="1" w:styleId="WW8Num14z1">
    <w:name w:val="WW8Num14z1"/>
    <w:qFormat/>
    <w:rsid w:val="001A6442"/>
    <w:rPr>
      <w:rFonts w:ascii="Symbol" w:hAnsi="Symbol"/>
      <w:sz w:val="24"/>
      <w:szCs w:val="24"/>
    </w:rPr>
  </w:style>
  <w:style w:type="character" w:customStyle="1" w:styleId="WW8Num17z0">
    <w:name w:val="WW8Num17z0"/>
    <w:qFormat/>
    <w:rsid w:val="001A6442"/>
    <w:rPr>
      <w:color w:val="000000"/>
      <w:sz w:val="24"/>
      <w:szCs w:val="24"/>
    </w:rPr>
  </w:style>
  <w:style w:type="character" w:customStyle="1" w:styleId="WW8Num22z0">
    <w:name w:val="WW8Num22z0"/>
    <w:qFormat/>
    <w:rsid w:val="001A6442"/>
    <w:rPr>
      <w:b w:val="0"/>
      <w:i w:val="0"/>
    </w:rPr>
  </w:style>
  <w:style w:type="character" w:customStyle="1" w:styleId="WW8Num26z0">
    <w:name w:val="WW8Num26z0"/>
    <w:qFormat/>
    <w:rsid w:val="001A6442"/>
    <w:rPr>
      <w:rFonts w:ascii="Symbol" w:hAnsi="Symbol"/>
      <w:sz w:val="24"/>
      <w:szCs w:val="24"/>
    </w:rPr>
  </w:style>
  <w:style w:type="character" w:customStyle="1" w:styleId="WW8Num26z1">
    <w:name w:val="WW8Num26z1"/>
    <w:qFormat/>
    <w:rsid w:val="001A6442"/>
    <w:rPr>
      <w:rFonts w:ascii="Courier New" w:hAnsi="Courier New" w:cs="Courier New"/>
    </w:rPr>
  </w:style>
  <w:style w:type="character" w:customStyle="1" w:styleId="WW8Num26z2">
    <w:name w:val="WW8Num26z2"/>
    <w:qFormat/>
    <w:rsid w:val="001A6442"/>
    <w:rPr>
      <w:rFonts w:ascii="Wingdings" w:hAnsi="Wingdings"/>
    </w:rPr>
  </w:style>
  <w:style w:type="character" w:customStyle="1" w:styleId="WW8Num26z3">
    <w:name w:val="WW8Num26z3"/>
    <w:qFormat/>
    <w:rsid w:val="001A6442"/>
    <w:rPr>
      <w:rFonts w:ascii="Symbol" w:hAnsi="Symbol"/>
    </w:rPr>
  </w:style>
  <w:style w:type="character" w:customStyle="1" w:styleId="WW8Num31z0">
    <w:name w:val="WW8Num31z0"/>
    <w:qFormat/>
    <w:rsid w:val="001A6442"/>
    <w:rPr>
      <w:rFonts w:ascii="Symbol" w:hAnsi="Symbol"/>
    </w:rPr>
  </w:style>
  <w:style w:type="character" w:customStyle="1" w:styleId="WW8Num31z1">
    <w:name w:val="WW8Num31z1"/>
    <w:qFormat/>
    <w:rsid w:val="001A6442"/>
    <w:rPr>
      <w:rFonts w:ascii="Courier New" w:hAnsi="Courier New" w:cs="Courier New"/>
    </w:rPr>
  </w:style>
  <w:style w:type="character" w:customStyle="1" w:styleId="WW8Num31z2">
    <w:name w:val="WW8Num31z2"/>
    <w:qFormat/>
    <w:rsid w:val="001A6442"/>
    <w:rPr>
      <w:rFonts w:ascii="Wingdings" w:hAnsi="Wingdings"/>
    </w:rPr>
  </w:style>
  <w:style w:type="character" w:customStyle="1" w:styleId="WW8NumSt14z0">
    <w:name w:val="WW8NumSt14z0"/>
    <w:qFormat/>
    <w:rsid w:val="001A6442"/>
    <w:rPr>
      <w:rFonts w:ascii="Times New Roman" w:hAnsi="Times New Roman" w:cs="Times New Roman"/>
      <w:lang w:val="ru-RU"/>
    </w:rPr>
  </w:style>
  <w:style w:type="character" w:customStyle="1" w:styleId="WW8NumSt14z1">
    <w:name w:val="WW8NumSt14z1"/>
    <w:qFormat/>
    <w:rsid w:val="001A6442"/>
    <w:rPr>
      <w:rFonts w:ascii="Courier New" w:hAnsi="Courier New" w:cs="Courier New"/>
    </w:rPr>
  </w:style>
  <w:style w:type="character" w:customStyle="1" w:styleId="WW8NumSt14z2">
    <w:name w:val="WW8NumSt14z2"/>
    <w:qFormat/>
    <w:rsid w:val="001A6442"/>
    <w:rPr>
      <w:rFonts w:ascii="Wingdings" w:hAnsi="Wingdings"/>
    </w:rPr>
  </w:style>
  <w:style w:type="character" w:customStyle="1" w:styleId="WW8NumSt14z3">
    <w:name w:val="WW8NumSt14z3"/>
    <w:qFormat/>
    <w:rsid w:val="001A6442"/>
    <w:rPr>
      <w:rFonts w:ascii="Symbol" w:hAnsi="Symbol"/>
    </w:rPr>
  </w:style>
  <w:style w:type="character" w:customStyle="1" w:styleId="WW8NumSt15z0">
    <w:name w:val="WW8NumSt15z0"/>
    <w:qFormat/>
    <w:rsid w:val="001A6442"/>
    <w:rPr>
      <w:rFonts w:ascii="Times New Roman" w:hAnsi="Times New Roman" w:cs="Times New Roman"/>
    </w:rPr>
  </w:style>
  <w:style w:type="character" w:customStyle="1" w:styleId="11">
    <w:name w:val="Основной шрифт абзаца1"/>
    <w:qFormat/>
    <w:rsid w:val="001A6442"/>
  </w:style>
  <w:style w:type="character" w:styleId="a4">
    <w:name w:val="page number"/>
    <w:basedOn w:val="11"/>
    <w:semiHidden/>
    <w:qFormat/>
    <w:rsid w:val="001A6442"/>
  </w:style>
  <w:style w:type="character" w:customStyle="1" w:styleId="FontStyle138">
    <w:name w:val="Font Style138"/>
    <w:qFormat/>
    <w:rsid w:val="001A6442"/>
    <w:rPr>
      <w:rFonts w:ascii="Times New Roman" w:hAnsi="Times New Roman" w:cs="Times New Roman"/>
      <w:sz w:val="18"/>
      <w:szCs w:val="18"/>
    </w:rPr>
  </w:style>
  <w:style w:type="character" w:styleId="a5">
    <w:name w:val="Strong"/>
    <w:qFormat/>
    <w:rsid w:val="001A6442"/>
    <w:rPr>
      <w:b/>
      <w:bCs/>
    </w:rPr>
  </w:style>
  <w:style w:type="character" w:styleId="a6">
    <w:name w:val="Hyperlink"/>
    <w:uiPriority w:val="99"/>
    <w:rsid w:val="001A6442"/>
    <w:rPr>
      <w:color w:val="0000FF"/>
      <w:u w:val="single"/>
    </w:rPr>
  </w:style>
  <w:style w:type="character" w:customStyle="1" w:styleId="21">
    <w:name w:val="Знак Знак2"/>
    <w:qFormat/>
    <w:rsid w:val="001A6442"/>
    <w:rPr>
      <w:rFonts w:ascii="Cambria" w:eastAsia="Times New Roman" w:hAnsi="Cambria" w:cs="Times New Roman"/>
      <w:b/>
      <w:bCs/>
      <w:sz w:val="26"/>
      <w:szCs w:val="26"/>
      <w:lang w:val="en-US"/>
    </w:rPr>
  </w:style>
  <w:style w:type="character" w:customStyle="1" w:styleId="a7">
    <w:name w:val="Знак Знак"/>
    <w:qFormat/>
    <w:rsid w:val="001A6442"/>
    <w:rPr>
      <w:lang w:val="en-US"/>
    </w:rPr>
  </w:style>
  <w:style w:type="character" w:customStyle="1" w:styleId="12">
    <w:name w:val="Знак Знак1"/>
    <w:qFormat/>
    <w:rsid w:val="001A6442"/>
    <w:rPr>
      <w:lang w:val="en-US"/>
    </w:rPr>
  </w:style>
  <w:style w:type="character" w:styleId="a8">
    <w:name w:val="FollowedHyperlink"/>
    <w:semiHidden/>
    <w:rsid w:val="001A6442"/>
    <w:rPr>
      <w:color w:val="800000"/>
      <w:u w:val="single"/>
    </w:rPr>
  </w:style>
  <w:style w:type="character" w:customStyle="1" w:styleId="10">
    <w:name w:val="Заголовок 1 Знак"/>
    <w:link w:val="1"/>
    <w:qFormat/>
    <w:rsid w:val="008C627D"/>
    <w:rPr>
      <w:rFonts w:cs="Arial"/>
      <w:b/>
      <w:bCs/>
      <w:kern w:val="2"/>
      <w:sz w:val="28"/>
      <w:szCs w:val="32"/>
      <w:lang w:val="en-US" w:eastAsia="ar-SA"/>
    </w:rPr>
  </w:style>
  <w:style w:type="character" w:customStyle="1" w:styleId="a9">
    <w:name w:val="Нижний колонтитул Знак"/>
    <w:link w:val="aa"/>
    <w:uiPriority w:val="99"/>
    <w:qFormat/>
    <w:rsid w:val="007F1D88"/>
    <w:rPr>
      <w:lang w:val="en-US" w:eastAsia="ar-SA"/>
    </w:rPr>
  </w:style>
  <w:style w:type="character" w:customStyle="1" w:styleId="ab">
    <w:name w:val="Верхний колонтитул Знак"/>
    <w:link w:val="ac"/>
    <w:qFormat/>
    <w:rsid w:val="00272EB9"/>
    <w:rPr>
      <w:lang w:val="en-US" w:eastAsia="ar-SA"/>
    </w:rPr>
  </w:style>
  <w:style w:type="character" w:styleId="ad">
    <w:name w:val="Placeholder Text"/>
    <w:basedOn w:val="a1"/>
    <w:uiPriority w:val="99"/>
    <w:semiHidden/>
    <w:qFormat/>
    <w:rsid w:val="00B3594A"/>
    <w:rPr>
      <w:color w:val="808080"/>
    </w:rPr>
  </w:style>
  <w:style w:type="character" w:customStyle="1" w:styleId="ae">
    <w:name w:val="Текст концевой сноски Знак"/>
    <w:basedOn w:val="a1"/>
    <w:link w:val="af"/>
    <w:uiPriority w:val="99"/>
    <w:semiHidden/>
    <w:qFormat/>
    <w:rsid w:val="00B3594A"/>
    <w:rPr>
      <w:lang w:val="en-US" w:eastAsia="ar-SA"/>
    </w:rPr>
  </w:style>
  <w:style w:type="character" w:styleId="af0">
    <w:name w:val="endnote reference"/>
    <w:rPr>
      <w:vertAlign w:val="superscript"/>
    </w:rPr>
  </w:style>
  <w:style w:type="character" w:customStyle="1" w:styleId="EndnoteCharacters">
    <w:name w:val="Endnote Characters"/>
    <w:basedOn w:val="a1"/>
    <w:uiPriority w:val="99"/>
    <w:semiHidden/>
    <w:unhideWhenUsed/>
    <w:qFormat/>
    <w:rsid w:val="00B3594A"/>
    <w:rPr>
      <w:vertAlign w:val="superscript"/>
    </w:rPr>
  </w:style>
  <w:style w:type="character" w:customStyle="1" w:styleId="af1">
    <w:name w:val="Текст сноски Знак"/>
    <w:basedOn w:val="a1"/>
    <w:link w:val="af2"/>
    <w:semiHidden/>
    <w:qFormat/>
    <w:rsid w:val="00B3594A"/>
    <w:rPr>
      <w:lang w:val="en-US" w:eastAsia="ar-SA"/>
    </w:rPr>
  </w:style>
  <w:style w:type="character" w:styleId="af3">
    <w:name w:val="footnote reference"/>
    <w:rPr>
      <w:vertAlign w:val="superscript"/>
    </w:rPr>
  </w:style>
  <w:style w:type="character" w:customStyle="1" w:styleId="FootnoteCharacters">
    <w:name w:val="Footnote Characters"/>
    <w:basedOn w:val="a1"/>
    <w:unhideWhenUsed/>
    <w:qFormat/>
    <w:rsid w:val="00B3594A"/>
    <w:rPr>
      <w:vertAlign w:val="superscript"/>
    </w:rPr>
  </w:style>
  <w:style w:type="character" w:customStyle="1" w:styleId="30">
    <w:name w:val="Основной текст с отступом 3 Знак"/>
    <w:basedOn w:val="a1"/>
    <w:link w:val="31"/>
    <w:uiPriority w:val="99"/>
    <w:qFormat/>
    <w:rsid w:val="00BF0BF4"/>
    <w:rPr>
      <w:sz w:val="16"/>
      <w:szCs w:val="16"/>
      <w:lang w:val="en-US" w:eastAsia="ar-SA"/>
    </w:rPr>
  </w:style>
  <w:style w:type="character" w:customStyle="1" w:styleId="40">
    <w:name w:val="Заголовок 4 Знак"/>
    <w:basedOn w:val="a1"/>
    <w:link w:val="4"/>
    <w:uiPriority w:val="9"/>
    <w:semiHidden/>
    <w:qFormat/>
    <w:rsid w:val="00474E4A"/>
    <w:rPr>
      <w:rFonts w:asciiTheme="majorHAnsi" w:eastAsiaTheme="majorEastAsia" w:hAnsiTheme="majorHAnsi" w:cstheme="majorBidi"/>
      <w:i/>
      <w:iCs/>
      <w:color w:val="2E74B5" w:themeColor="accent1" w:themeShade="BF"/>
      <w:sz w:val="24"/>
      <w:lang w:val="en-US" w:eastAsia="ar-SA"/>
    </w:rPr>
  </w:style>
  <w:style w:type="character" w:customStyle="1" w:styleId="50">
    <w:name w:val="Заголовок 5 Знак"/>
    <w:basedOn w:val="a1"/>
    <w:link w:val="5"/>
    <w:uiPriority w:val="9"/>
    <w:semiHidden/>
    <w:qFormat/>
    <w:rsid w:val="00ED4FA3"/>
    <w:rPr>
      <w:rFonts w:asciiTheme="majorHAnsi" w:eastAsiaTheme="majorEastAsia" w:hAnsiTheme="majorHAnsi" w:cstheme="majorBidi"/>
      <w:color w:val="2E74B5" w:themeColor="accent1" w:themeShade="BF"/>
      <w:sz w:val="24"/>
      <w:lang w:val="en-US" w:eastAsia="ar-SA"/>
    </w:rPr>
  </w:style>
  <w:style w:type="character" w:customStyle="1" w:styleId="af4">
    <w:name w:val="Обычный отступ Знак"/>
    <w:link w:val="af5"/>
    <w:qFormat/>
    <w:rsid w:val="00ED4FA3"/>
    <w:rPr>
      <w:sz w:val="24"/>
      <w:szCs w:val="24"/>
    </w:rPr>
  </w:style>
  <w:style w:type="character" w:customStyle="1" w:styleId="af6">
    <w:name w:val="Гипертекстовая ссылка"/>
    <w:basedOn w:val="a1"/>
    <w:uiPriority w:val="99"/>
    <w:qFormat/>
    <w:rsid w:val="00904E48"/>
    <w:rPr>
      <w:rFonts w:cs="Times New Roman"/>
      <w:b w:val="0"/>
      <w:color w:val="106BBE"/>
    </w:rPr>
  </w:style>
  <w:style w:type="character" w:customStyle="1" w:styleId="af7">
    <w:name w:val="Абзац списка Знак"/>
    <w:link w:val="af8"/>
    <w:uiPriority w:val="99"/>
    <w:qFormat/>
    <w:locked/>
    <w:rsid w:val="00A65718"/>
    <w:rPr>
      <w:rFonts w:eastAsia="Calibri"/>
      <w:sz w:val="24"/>
      <w:szCs w:val="22"/>
      <w:lang w:eastAsia="en-US"/>
    </w:rPr>
  </w:style>
  <w:style w:type="character" w:customStyle="1" w:styleId="af9">
    <w:name w:val="Текст выноски Знак"/>
    <w:basedOn w:val="a1"/>
    <w:link w:val="afa"/>
    <w:uiPriority w:val="99"/>
    <w:qFormat/>
    <w:rsid w:val="00671C28"/>
    <w:rPr>
      <w:rFonts w:ascii="Tahoma" w:hAnsi="Tahoma" w:cs="Tahoma"/>
      <w:sz w:val="16"/>
      <w:szCs w:val="16"/>
      <w:lang w:val="en-US" w:eastAsia="ar-SA"/>
    </w:rPr>
  </w:style>
  <w:style w:type="character" w:customStyle="1" w:styleId="afb">
    <w:name w:val="Основной текст с отступом Знак"/>
    <w:basedOn w:val="a1"/>
    <w:link w:val="afc"/>
    <w:uiPriority w:val="99"/>
    <w:qFormat/>
    <w:rsid w:val="00671C28"/>
    <w:rPr>
      <w:sz w:val="24"/>
      <w:lang w:val="en-US" w:eastAsia="ar-SA"/>
    </w:rPr>
  </w:style>
  <w:style w:type="character" w:customStyle="1" w:styleId="afd">
    <w:name w:val="Название Знак"/>
    <w:link w:val="afe"/>
    <w:qFormat/>
    <w:rsid w:val="00D4333A"/>
    <w:rPr>
      <w:sz w:val="28"/>
      <w:szCs w:val="24"/>
      <w:lang w:eastAsia="ar-SA"/>
    </w:rPr>
  </w:style>
  <w:style w:type="character" w:customStyle="1" w:styleId="12pt">
    <w:name w:val="Основной текст + 12 pt"/>
    <w:basedOn w:val="a1"/>
    <w:uiPriority w:val="99"/>
    <w:qFormat/>
    <w:rsid w:val="003A6F5B"/>
    <w:rPr>
      <w:rFonts w:ascii="Times New Roman" w:hAnsi="Times New Roman" w:cs="Times New Roman"/>
      <w:i/>
      <w:iCs/>
      <w:sz w:val="24"/>
      <w:szCs w:val="24"/>
      <w:shd w:val="clear" w:color="auto" w:fill="FFFFFF"/>
    </w:rPr>
  </w:style>
  <w:style w:type="character" w:customStyle="1" w:styleId="32">
    <w:name w:val="Заголовок №3_"/>
    <w:basedOn w:val="a1"/>
    <w:link w:val="33"/>
    <w:uiPriority w:val="99"/>
    <w:qFormat/>
    <w:rsid w:val="003A6F5B"/>
    <w:rPr>
      <w:b/>
      <w:bCs/>
      <w:sz w:val="28"/>
      <w:szCs w:val="28"/>
      <w:shd w:val="clear" w:color="auto" w:fill="FFFFFF"/>
    </w:rPr>
  </w:style>
  <w:style w:type="character" w:customStyle="1" w:styleId="13pt">
    <w:name w:val="Основной текст + 13 pt"/>
    <w:basedOn w:val="a1"/>
    <w:uiPriority w:val="99"/>
    <w:qFormat/>
    <w:rsid w:val="003A6F5B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character" w:customStyle="1" w:styleId="22">
    <w:name w:val="Подпись к таблице (2)_"/>
    <w:basedOn w:val="a1"/>
    <w:link w:val="210"/>
    <w:uiPriority w:val="99"/>
    <w:qFormat/>
    <w:rsid w:val="003A6F5B"/>
    <w:rPr>
      <w:sz w:val="28"/>
      <w:szCs w:val="28"/>
      <w:shd w:val="clear" w:color="auto" w:fill="FFFFFF"/>
    </w:rPr>
  </w:style>
  <w:style w:type="character" w:customStyle="1" w:styleId="23">
    <w:name w:val="Подпись к таблице (2)"/>
    <w:basedOn w:val="22"/>
    <w:uiPriority w:val="99"/>
    <w:qFormat/>
    <w:rsid w:val="003A6F5B"/>
    <w:rPr>
      <w:sz w:val="28"/>
      <w:szCs w:val="28"/>
      <w:u w:val="single"/>
      <w:shd w:val="clear" w:color="auto" w:fill="FFFFFF"/>
    </w:rPr>
  </w:style>
  <w:style w:type="character" w:styleId="aff">
    <w:name w:val="Emphasis"/>
    <w:basedOn w:val="a1"/>
    <w:uiPriority w:val="20"/>
    <w:qFormat/>
    <w:rsid w:val="00184274"/>
    <w:rPr>
      <w:i/>
      <w:iCs/>
    </w:rPr>
  </w:style>
  <w:style w:type="character" w:customStyle="1" w:styleId="FontStyle65">
    <w:name w:val="Font Style65"/>
    <w:qFormat/>
    <w:rsid w:val="00E666AD"/>
    <w:rPr>
      <w:rFonts w:ascii="Times New Roman" w:hAnsi="Times New Roman" w:cs="Times New Roman"/>
      <w:sz w:val="24"/>
      <w:szCs w:val="24"/>
    </w:rPr>
  </w:style>
  <w:style w:type="paragraph" w:styleId="afe">
    <w:name w:val="Title"/>
    <w:basedOn w:val="a"/>
    <w:next w:val="aff0"/>
    <w:link w:val="afd"/>
    <w:qFormat/>
    <w:rsid w:val="001A6442"/>
    <w:pPr>
      <w:suppressAutoHyphens w:val="0"/>
      <w:jc w:val="center"/>
    </w:pPr>
    <w:rPr>
      <w:sz w:val="28"/>
      <w:szCs w:val="24"/>
      <w:lang w:val="ru-RU"/>
    </w:rPr>
  </w:style>
  <w:style w:type="paragraph" w:styleId="a0">
    <w:name w:val="Body Text"/>
    <w:basedOn w:val="a"/>
    <w:semiHidden/>
    <w:rsid w:val="001A6442"/>
    <w:pPr>
      <w:spacing w:after="120"/>
    </w:pPr>
  </w:style>
  <w:style w:type="paragraph" w:styleId="aff1">
    <w:name w:val="List"/>
    <w:basedOn w:val="a0"/>
    <w:semiHidden/>
    <w:rsid w:val="001A6442"/>
    <w:rPr>
      <w:rFonts w:ascii="Arial" w:hAnsi="Arial" w:cs="Tahoma"/>
    </w:rPr>
  </w:style>
  <w:style w:type="paragraph" w:styleId="aff2">
    <w:name w:val="caption"/>
    <w:basedOn w:val="a"/>
    <w:next w:val="a"/>
    <w:uiPriority w:val="35"/>
    <w:unhideWhenUsed/>
    <w:qFormat/>
    <w:rsid w:val="0017283D"/>
    <w:pPr>
      <w:spacing w:after="200"/>
    </w:pPr>
    <w:rPr>
      <w:i/>
      <w:iCs/>
      <w:color w:val="44546A" w:themeColor="text2"/>
      <w:sz w:val="18"/>
      <w:szCs w:val="18"/>
    </w:rPr>
  </w:style>
  <w:style w:type="paragraph" w:styleId="aff3">
    <w:name w:val="index heading"/>
    <w:basedOn w:val="afe"/>
  </w:style>
  <w:style w:type="paragraph" w:customStyle="1" w:styleId="13">
    <w:name w:val="Заголовок1"/>
    <w:basedOn w:val="a"/>
    <w:next w:val="a0"/>
    <w:qFormat/>
    <w:rsid w:val="001A6442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24">
    <w:name w:val="Название2"/>
    <w:basedOn w:val="a"/>
    <w:qFormat/>
    <w:rsid w:val="001A6442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25">
    <w:name w:val="Указатель2"/>
    <w:basedOn w:val="a"/>
    <w:qFormat/>
    <w:rsid w:val="001A6442"/>
    <w:pPr>
      <w:suppressLineNumbers/>
    </w:pPr>
    <w:rPr>
      <w:rFonts w:ascii="Arial" w:hAnsi="Arial" w:cs="Tahoma"/>
    </w:rPr>
  </w:style>
  <w:style w:type="paragraph" w:customStyle="1" w:styleId="14">
    <w:name w:val="Название1"/>
    <w:basedOn w:val="a"/>
    <w:qFormat/>
    <w:rsid w:val="001A6442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15">
    <w:name w:val="Указатель1"/>
    <w:basedOn w:val="a"/>
    <w:qFormat/>
    <w:rsid w:val="001A6442"/>
    <w:pPr>
      <w:suppressLineNumbers/>
    </w:pPr>
    <w:rPr>
      <w:rFonts w:ascii="Arial" w:hAnsi="Arial" w:cs="Tahoma"/>
    </w:rPr>
  </w:style>
  <w:style w:type="paragraph" w:customStyle="1" w:styleId="Iauiue">
    <w:name w:val="Iau?iue"/>
    <w:qFormat/>
    <w:rsid w:val="001A6442"/>
    <w:rPr>
      <w:rFonts w:eastAsia="Arial"/>
      <w:lang w:val="en-US" w:eastAsia="ar-SA"/>
    </w:rPr>
  </w:style>
  <w:style w:type="paragraph" w:customStyle="1" w:styleId="aff4">
    <w:name w:val="Колонтитул"/>
    <w:basedOn w:val="a"/>
    <w:qFormat/>
  </w:style>
  <w:style w:type="paragraph" w:styleId="ac">
    <w:name w:val="header"/>
    <w:basedOn w:val="a"/>
    <w:link w:val="ab"/>
    <w:rsid w:val="001A6442"/>
    <w:pPr>
      <w:tabs>
        <w:tab w:val="center" w:pos="4677"/>
        <w:tab w:val="right" w:pos="9355"/>
      </w:tabs>
    </w:pPr>
  </w:style>
  <w:style w:type="paragraph" w:styleId="aa">
    <w:name w:val="footer"/>
    <w:basedOn w:val="a"/>
    <w:link w:val="a9"/>
    <w:uiPriority w:val="99"/>
    <w:rsid w:val="001A6442"/>
    <w:pPr>
      <w:tabs>
        <w:tab w:val="center" w:pos="4677"/>
        <w:tab w:val="right" w:pos="9355"/>
      </w:tabs>
    </w:pPr>
  </w:style>
  <w:style w:type="paragraph" w:customStyle="1" w:styleId="16">
    <w:name w:val="Обычный1"/>
    <w:qFormat/>
    <w:rsid w:val="001A6442"/>
    <w:pPr>
      <w:widowControl w:val="0"/>
      <w:spacing w:before="60" w:line="254" w:lineRule="auto"/>
      <w:ind w:firstLine="680"/>
      <w:jc w:val="both"/>
    </w:pPr>
    <w:rPr>
      <w:rFonts w:eastAsia="Arial"/>
      <w:sz w:val="22"/>
      <w:lang w:eastAsia="ar-SA"/>
    </w:rPr>
  </w:style>
  <w:style w:type="paragraph" w:customStyle="1" w:styleId="211">
    <w:name w:val="Основной текст 21"/>
    <w:basedOn w:val="a"/>
    <w:qFormat/>
    <w:rsid w:val="001A6442"/>
    <w:pPr>
      <w:spacing w:after="120" w:line="480" w:lineRule="auto"/>
    </w:pPr>
  </w:style>
  <w:style w:type="paragraph" w:customStyle="1" w:styleId="17">
    <w:name w:val="Схема документа1"/>
    <w:basedOn w:val="a"/>
    <w:qFormat/>
    <w:rsid w:val="001A6442"/>
    <w:pPr>
      <w:shd w:val="clear" w:color="auto" w:fill="000080"/>
    </w:pPr>
    <w:rPr>
      <w:rFonts w:ascii="Tahoma" w:hAnsi="Tahoma" w:cs="Tahoma"/>
    </w:rPr>
  </w:style>
  <w:style w:type="paragraph" w:styleId="afa">
    <w:name w:val="Balloon Text"/>
    <w:basedOn w:val="a"/>
    <w:link w:val="af9"/>
    <w:uiPriority w:val="99"/>
    <w:qFormat/>
    <w:rsid w:val="001A6442"/>
    <w:rPr>
      <w:rFonts w:ascii="Tahoma" w:hAnsi="Tahoma" w:cs="Tahoma"/>
      <w:sz w:val="16"/>
      <w:szCs w:val="16"/>
    </w:rPr>
  </w:style>
  <w:style w:type="paragraph" w:styleId="18">
    <w:name w:val="toc 1"/>
    <w:basedOn w:val="a"/>
    <w:next w:val="a"/>
    <w:uiPriority w:val="39"/>
    <w:rsid w:val="001A6442"/>
  </w:style>
  <w:style w:type="paragraph" w:styleId="aff5">
    <w:name w:val="Normal (Web)"/>
    <w:basedOn w:val="a"/>
    <w:uiPriority w:val="99"/>
    <w:qFormat/>
    <w:rsid w:val="001A6442"/>
    <w:pPr>
      <w:spacing w:before="280" w:after="119"/>
    </w:pPr>
    <w:rPr>
      <w:szCs w:val="24"/>
      <w:lang w:val="ru-RU"/>
    </w:rPr>
  </w:style>
  <w:style w:type="paragraph" w:customStyle="1" w:styleId="aff6">
    <w:name w:val="Содержимое врезки"/>
    <w:basedOn w:val="a0"/>
    <w:qFormat/>
    <w:rsid w:val="001A6442"/>
  </w:style>
  <w:style w:type="paragraph" w:customStyle="1" w:styleId="aff7">
    <w:name w:val="Содержимое таблицы"/>
    <w:basedOn w:val="a"/>
    <w:qFormat/>
    <w:rsid w:val="001A6442"/>
    <w:pPr>
      <w:suppressLineNumbers/>
    </w:pPr>
  </w:style>
  <w:style w:type="paragraph" w:customStyle="1" w:styleId="aff8">
    <w:name w:val="Заголовок таблицы"/>
    <w:basedOn w:val="aff7"/>
    <w:qFormat/>
    <w:rsid w:val="001A6442"/>
    <w:pPr>
      <w:jc w:val="center"/>
    </w:pPr>
    <w:rPr>
      <w:b/>
      <w:bCs/>
    </w:rPr>
  </w:style>
  <w:style w:type="paragraph" w:styleId="26">
    <w:name w:val="toc 2"/>
    <w:basedOn w:val="15"/>
    <w:uiPriority w:val="39"/>
    <w:rsid w:val="001A6442"/>
    <w:pPr>
      <w:tabs>
        <w:tab w:val="right" w:leader="dot" w:pos="9637"/>
      </w:tabs>
      <w:ind w:left="283"/>
    </w:pPr>
  </w:style>
  <w:style w:type="paragraph" w:styleId="34">
    <w:name w:val="toc 3"/>
    <w:basedOn w:val="15"/>
    <w:uiPriority w:val="39"/>
    <w:rsid w:val="001A6442"/>
    <w:pPr>
      <w:tabs>
        <w:tab w:val="right" w:leader="dot" w:pos="9637"/>
      </w:tabs>
      <w:ind w:left="566"/>
    </w:pPr>
  </w:style>
  <w:style w:type="paragraph" w:styleId="41">
    <w:name w:val="toc 4"/>
    <w:basedOn w:val="15"/>
    <w:semiHidden/>
    <w:rsid w:val="001A6442"/>
    <w:pPr>
      <w:tabs>
        <w:tab w:val="right" w:leader="dot" w:pos="9637"/>
      </w:tabs>
      <w:ind w:left="849"/>
    </w:pPr>
  </w:style>
  <w:style w:type="paragraph" w:styleId="51">
    <w:name w:val="toc 5"/>
    <w:basedOn w:val="15"/>
    <w:semiHidden/>
    <w:rsid w:val="001A6442"/>
    <w:pPr>
      <w:tabs>
        <w:tab w:val="right" w:leader="dot" w:pos="9637"/>
      </w:tabs>
      <w:ind w:left="1132"/>
    </w:pPr>
  </w:style>
  <w:style w:type="paragraph" w:styleId="6">
    <w:name w:val="toc 6"/>
    <w:basedOn w:val="15"/>
    <w:semiHidden/>
    <w:rsid w:val="001A6442"/>
    <w:pPr>
      <w:tabs>
        <w:tab w:val="right" w:leader="dot" w:pos="9637"/>
      </w:tabs>
      <w:ind w:left="1415"/>
    </w:pPr>
  </w:style>
  <w:style w:type="paragraph" w:styleId="7">
    <w:name w:val="toc 7"/>
    <w:basedOn w:val="15"/>
    <w:semiHidden/>
    <w:rsid w:val="001A6442"/>
    <w:pPr>
      <w:tabs>
        <w:tab w:val="right" w:leader="dot" w:pos="9637"/>
      </w:tabs>
      <w:ind w:left="1698"/>
    </w:pPr>
  </w:style>
  <w:style w:type="paragraph" w:styleId="8">
    <w:name w:val="toc 8"/>
    <w:basedOn w:val="15"/>
    <w:semiHidden/>
    <w:rsid w:val="001A6442"/>
    <w:pPr>
      <w:tabs>
        <w:tab w:val="right" w:leader="dot" w:pos="9637"/>
      </w:tabs>
      <w:ind w:left="1981"/>
    </w:pPr>
  </w:style>
  <w:style w:type="paragraph" w:styleId="9">
    <w:name w:val="toc 9"/>
    <w:basedOn w:val="15"/>
    <w:semiHidden/>
    <w:rsid w:val="001A6442"/>
    <w:pPr>
      <w:tabs>
        <w:tab w:val="right" w:leader="dot" w:pos="9637"/>
      </w:tabs>
      <w:ind w:left="2264"/>
    </w:pPr>
  </w:style>
  <w:style w:type="paragraph" w:customStyle="1" w:styleId="100">
    <w:name w:val="Оглавление 10"/>
    <w:basedOn w:val="15"/>
    <w:qFormat/>
    <w:rsid w:val="001A6442"/>
    <w:pPr>
      <w:tabs>
        <w:tab w:val="right" w:leader="dot" w:pos="9637"/>
      </w:tabs>
      <w:ind w:left="2547"/>
    </w:pPr>
  </w:style>
  <w:style w:type="paragraph" w:customStyle="1" w:styleId="Default">
    <w:name w:val="Default"/>
    <w:qFormat/>
    <w:rsid w:val="001A6442"/>
    <w:rPr>
      <w:rFonts w:eastAsia="Arial"/>
      <w:color w:val="000000"/>
      <w:sz w:val="24"/>
      <w:szCs w:val="24"/>
      <w:lang w:eastAsia="ar-SA"/>
    </w:rPr>
  </w:style>
  <w:style w:type="paragraph" w:styleId="afc">
    <w:name w:val="Body Text Indent"/>
    <w:basedOn w:val="a"/>
    <w:link w:val="afb"/>
    <w:uiPriority w:val="99"/>
    <w:rsid w:val="001A6442"/>
    <w:pPr>
      <w:spacing w:after="120"/>
      <w:ind w:left="283"/>
    </w:pPr>
  </w:style>
  <w:style w:type="paragraph" w:styleId="aff0">
    <w:name w:val="Subtitle"/>
    <w:basedOn w:val="13"/>
    <w:next w:val="a0"/>
    <w:qFormat/>
    <w:rsid w:val="001A6442"/>
    <w:pPr>
      <w:jc w:val="center"/>
    </w:pPr>
    <w:rPr>
      <w:i/>
      <w:iCs/>
    </w:rPr>
  </w:style>
  <w:style w:type="paragraph" w:customStyle="1" w:styleId="aff9">
    <w:name w:val="Отступ"/>
    <w:basedOn w:val="a"/>
    <w:qFormat/>
    <w:rsid w:val="001A6442"/>
    <w:pPr>
      <w:widowControl w:val="0"/>
      <w:suppressAutoHyphens w:val="0"/>
      <w:ind w:firstLine="720"/>
    </w:pPr>
    <w:rPr>
      <w:sz w:val="28"/>
      <w:lang w:val="ru-RU"/>
    </w:rPr>
  </w:style>
  <w:style w:type="paragraph" w:styleId="af8">
    <w:name w:val="List Paragraph"/>
    <w:basedOn w:val="a"/>
    <w:link w:val="af7"/>
    <w:uiPriority w:val="99"/>
    <w:qFormat/>
    <w:rsid w:val="00D81A15"/>
    <w:pPr>
      <w:suppressAutoHyphens w:val="0"/>
      <w:ind w:firstLine="0"/>
      <w:contextualSpacing/>
    </w:pPr>
    <w:rPr>
      <w:rFonts w:eastAsia="Calibri"/>
      <w:szCs w:val="22"/>
      <w:lang w:val="ru-RU" w:eastAsia="en-US"/>
    </w:rPr>
  </w:style>
  <w:style w:type="paragraph" w:customStyle="1" w:styleId="19">
    <w:name w:val="Абзац списка1"/>
    <w:basedOn w:val="a"/>
    <w:qFormat/>
    <w:rsid w:val="008C3D49"/>
    <w:pPr>
      <w:ind w:left="720"/>
    </w:pPr>
    <w:rPr>
      <w:szCs w:val="24"/>
      <w:lang w:val="ru-RU"/>
    </w:rPr>
  </w:style>
  <w:style w:type="paragraph" w:styleId="affa">
    <w:name w:val="TOC Heading"/>
    <w:basedOn w:val="1"/>
    <w:next w:val="a"/>
    <w:uiPriority w:val="39"/>
    <w:unhideWhenUsed/>
    <w:qFormat/>
    <w:rsid w:val="00906D1C"/>
    <w:pPr>
      <w:keepLines/>
      <w:numPr>
        <w:numId w:val="0"/>
      </w:numPr>
      <w:suppressAutoHyphens w:val="0"/>
      <w:spacing w:after="0" w:line="259" w:lineRule="auto"/>
      <w:ind w:firstLine="709"/>
      <w:jc w:val="left"/>
      <w:outlineLvl w:val="9"/>
    </w:pPr>
    <w:rPr>
      <w:rFonts w:ascii="Calibri Light" w:hAnsi="Calibri Light" w:cs="Times New Roman"/>
      <w:b w:val="0"/>
      <w:bCs w:val="0"/>
      <w:color w:val="2E74B5"/>
      <w:kern w:val="0"/>
      <w:sz w:val="32"/>
      <w:lang w:val="ru-RU" w:eastAsia="ru-RU"/>
    </w:rPr>
  </w:style>
  <w:style w:type="paragraph" w:customStyle="1" w:styleId="affb">
    <w:name w:val="Обычный + подчеркивание"/>
    <w:basedOn w:val="a"/>
    <w:qFormat/>
    <w:rsid w:val="006C331F"/>
    <w:pPr>
      <w:tabs>
        <w:tab w:val="left" w:pos="-3240"/>
      </w:tabs>
      <w:suppressAutoHyphens w:val="0"/>
      <w:ind w:firstLine="0"/>
      <w:jc w:val="left"/>
    </w:pPr>
    <w:rPr>
      <w:szCs w:val="24"/>
      <w:lang w:val="ru-RU" w:eastAsia="ru-RU"/>
    </w:rPr>
  </w:style>
  <w:style w:type="paragraph" w:styleId="af">
    <w:name w:val="endnote text"/>
    <w:basedOn w:val="a"/>
    <w:link w:val="ae"/>
    <w:uiPriority w:val="99"/>
    <w:semiHidden/>
    <w:unhideWhenUsed/>
    <w:rsid w:val="00B3594A"/>
    <w:rPr>
      <w:sz w:val="20"/>
    </w:rPr>
  </w:style>
  <w:style w:type="paragraph" w:styleId="af2">
    <w:name w:val="footnote text"/>
    <w:basedOn w:val="a"/>
    <w:link w:val="af1"/>
    <w:semiHidden/>
    <w:unhideWhenUsed/>
    <w:rsid w:val="00B3594A"/>
    <w:rPr>
      <w:sz w:val="20"/>
    </w:rPr>
  </w:style>
  <w:style w:type="paragraph" w:styleId="31">
    <w:name w:val="Body Text Indent 3"/>
    <w:basedOn w:val="a"/>
    <w:link w:val="30"/>
    <w:uiPriority w:val="99"/>
    <w:unhideWhenUsed/>
    <w:qFormat/>
    <w:rsid w:val="00BF0BF4"/>
    <w:pPr>
      <w:spacing w:after="120"/>
      <w:ind w:left="283"/>
    </w:pPr>
    <w:rPr>
      <w:sz w:val="16"/>
      <w:szCs w:val="16"/>
    </w:rPr>
  </w:style>
  <w:style w:type="paragraph" w:styleId="af5">
    <w:name w:val="Normal Indent"/>
    <w:basedOn w:val="a"/>
    <w:link w:val="af4"/>
    <w:qFormat/>
    <w:rsid w:val="00ED4FA3"/>
    <w:pPr>
      <w:suppressAutoHyphens w:val="0"/>
      <w:spacing w:after="60"/>
    </w:pPr>
    <w:rPr>
      <w:szCs w:val="24"/>
      <w:lang w:val="ru-RU" w:eastAsia="ru-RU"/>
    </w:rPr>
  </w:style>
  <w:style w:type="paragraph" w:customStyle="1" w:styleId="ConsPlusNormal">
    <w:name w:val="ConsPlusNormal"/>
    <w:qFormat/>
    <w:rsid w:val="00ED4FA3"/>
    <w:pPr>
      <w:widowControl w:val="0"/>
      <w:ind w:firstLine="720"/>
    </w:pPr>
    <w:rPr>
      <w:rFonts w:ascii="Arial" w:hAnsi="Arial" w:cs="Arial"/>
    </w:rPr>
  </w:style>
  <w:style w:type="paragraph" w:customStyle="1" w:styleId="2-41">
    <w:name w:val="Средний список 2 - Акцент 41"/>
    <w:basedOn w:val="a"/>
    <w:qFormat/>
    <w:rsid w:val="00A65718"/>
    <w:pPr>
      <w:suppressAutoHyphens w:val="0"/>
      <w:ind w:left="720" w:firstLine="0"/>
      <w:jc w:val="left"/>
    </w:pPr>
    <w:rPr>
      <w:szCs w:val="24"/>
      <w:lang w:val="ru-RU" w:eastAsia="ru-RU"/>
    </w:rPr>
  </w:style>
  <w:style w:type="paragraph" w:customStyle="1" w:styleId="320">
    <w:name w:val="Основной текст 32"/>
    <w:basedOn w:val="a"/>
    <w:qFormat/>
    <w:rsid w:val="00D4333A"/>
    <w:pPr>
      <w:spacing w:after="120"/>
      <w:ind w:firstLine="0"/>
      <w:jc w:val="left"/>
    </w:pPr>
    <w:rPr>
      <w:rFonts w:ascii="Calibri" w:hAnsi="Calibri" w:cs="Calibri"/>
      <w:sz w:val="16"/>
      <w:szCs w:val="16"/>
      <w:lang w:eastAsia="en-US" w:bidi="en-US"/>
    </w:rPr>
  </w:style>
  <w:style w:type="paragraph" w:customStyle="1" w:styleId="TableParagraph">
    <w:name w:val="Table Paragraph"/>
    <w:basedOn w:val="a"/>
    <w:qFormat/>
    <w:rsid w:val="00641015"/>
    <w:pPr>
      <w:widowControl w:val="0"/>
      <w:suppressAutoHyphens w:val="0"/>
      <w:ind w:firstLine="0"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33">
    <w:name w:val="Заголовок №3"/>
    <w:basedOn w:val="a"/>
    <w:link w:val="32"/>
    <w:uiPriority w:val="99"/>
    <w:qFormat/>
    <w:rsid w:val="003A6F5B"/>
    <w:pPr>
      <w:shd w:val="clear" w:color="auto" w:fill="FFFFFF"/>
      <w:suppressAutoHyphens w:val="0"/>
      <w:spacing w:after="180" w:line="240" w:lineRule="atLeast"/>
      <w:ind w:firstLine="0"/>
      <w:jc w:val="left"/>
      <w:outlineLvl w:val="2"/>
    </w:pPr>
    <w:rPr>
      <w:b/>
      <w:bCs/>
      <w:sz w:val="28"/>
      <w:szCs w:val="28"/>
      <w:lang w:val="ru-RU" w:eastAsia="ru-RU"/>
    </w:rPr>
  </w:style>
  <w:style w:type="paragraph" w:customStyle="1" w:styleId="210">
    <w:name w:val="Подпись к таблице (2)1"/>
    <w:basedOn w:val="a"/>
    <w:link w:val="22"/>
    <w:uiPriority w:val="99"/>
    <w:qFormat/>
    <w:rsid w:val="003A6F5B"/>
    <w:pPr>
      <w:shd w:val="clear" w:color="auto" w:fill="FFFFFF"/>
      <w:suppressAutoHyphens w:val="0"/>
      <w:spacing w:line="240" w:lineRule="atLeast"/>
      <w:ind w:firstLine="0"/>
      <w:jc w:val="left"/>
    </w:pPr>
    <w:rPr>
      <w:sz w:val="28"/>
      <w:szCs w:val="28"/>
      <w:lang w:val="ru-RU" w:eastAsia="ru-RU"/>
    </w:rPr>
  </w:style>
  <w:style w:type="numbering" w:customStyle="1" w:styleId="1a">
    <w:name w:val="Нет списка1"/>
    <w:uiPriority w:val="99"/>
    <w:semiHidden/>
    <w:unhideWhenUsed/>
    <w:qFormat/>
    <w:rsid w:val="006C331F"/>
  </w:style>
  <w:style w:type="table" w:styleId="affc">
    <w:name w:val="Table Grid"/>
    <w:basedOn w:val="a2"/>
    <w:uiPriority w:val="39"/>
    <w:rsid w:val="00516BC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b">
    <w:name w:val="Сетка таблицы1"/>
    <w:basedOn w:val="a2"/>
    <w:uiPriority w:val="59"/>
    <w:rsid w:val="006C331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">
    <w:name w:val="Сетка таблицы2"/>
    <w:basedOn w:val="a2"/>
    <w:uiPriority w:val="59"/>
    <w:rsid w:val="00A65633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5">
    <w:name w:val="Сетка таблицы3"/>
    <w:basedOn w:val="a2"/>
    <w:uiPriority w:val="39"/>
    <w:rsid w:val="00066DF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0">
    <w:name w:val="Сетка таблицы31"/>
    <w:basedOn w:val="a2"/>
    <w:uiPriority w:val="59"/>
    <w:rsid w:val="00474E4A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basedOn w:val="a2"/>
    <w:uiPriority w:val="59"/>
    <w:rsid w:val="00A6571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">
    <w:name w:val="Сетка таблицы7"/>
    <w:basedOn w:val="a2"/>
    <w:rsid w:val="002A6D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8">
    <w:name w:val="Font Style18"/>
    <w:uiPriority w:val="99"/>
    <w:rsid w:val="008C666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demo=2&amp;base=LAW&amp;n=93980&amp;date=06.10.2022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A7F334-E349-405C-AD82-9E8929D13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17</Pages>
  <Words>2700</Words>
  <Characters>15394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Южакова Наталья Николаевна</cp:lastModifiedBy>
  <cp:revision>11</cp:revision>
  <cp:lastPrinted>2019-03-11T11:33:00Z</cp:lastPrinted>
  <dcterms:created xsi:type="dcterms:W3CDTF">2025-05-07T10:09:00Z</dcterms:created>
  <dcterms:modified xsi:type="dcterms:W3CDTF">2025-05-14T10:16:00Z</dcterms:modified>
  <dc:language>ru-RU</dc:language>
</cp:coreProperties>
</file>