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21E56" w:rsidRDefault="003C5E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ЗАДАНИЯ</w:t>
      </w:r>
    </w:p>
    <w:p w14:paraId="00000002" w14:textId="77777777" w:rsidR="00F21E56" w:rsidRDefault="003C5E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Вариант №1</w:t>
      </w:r>
    </w:p>
    <w:p w14:paraId="00000003" w14:textId="77777777" w:rsidR="00F21E56" w:rsidRDefault="003C5EC6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00000004" w14:textId="77777777" w:rsidR="00F21E56" w:rsidRDefault="003C5EC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00000005" w14:textId="77777777" w:rsidR="00F21E56" w:rsidRDefault="00F21E5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00000006" w14:textId="77777777" w:rsidR="00F21E56" w:rsidRDefault="003C5EC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Во время олимпиады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, так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же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дождаться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</w:p>
    <w:p w14:paraId="00000007" w14:textId="77777777" w:rsidR="00F21E56" w:rsidRDefault="003C5EC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Инструкция к выполнению тестовой части А:</w:t>
      </w:r>
    </w:p>
    <w:p w14:paraId="00000008" w14:textId="77777777" w:rsidR="00F21E56" w:rsidRDefault="003C5EC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клетке поставить букву. Баллы указаны около задания.</w:t>
      </w:r>
    </w:p>
    <w:p w14:paraId="00000009" w14:textId="77777777" w:rsidR="00F21E56" w:rsidRDefault="003C5EC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Всего вы можете набрать в этом блоке: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20 баллов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</w:p>
    <w:p w14:paraId="0000000A" w14:textId="77777777" w:rsidR="00F21E56" w:rsidRDefault="003C5EC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Инструкция к выполнению части B: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14:paraId="0000000B" w14:textId="77777777" w:rsidR="00F21E56" w:rsidRDefault="003C5EC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0000000C" w14:textId="77777777" w:rsidR="00F21E56" w:rsidRDefault="003C5EC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Всего в этом блоке можно получить: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15 баллов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</w:p>
    <w:p w14:paraId="0000000D" w14:textId="77777777" w:rsidR="00F21E56" w:rsidRDefault="003C5EC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Инструкция к выполнению части С: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14:paraId="0000000E" w14:textId="77777777" w:rsidR="00F21E56" w:rsidRDefault="003C5EC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 задании части С необходимо внимательно прочитать условия, подойти к его выполнению творчески, используя разрешённые материалы. </w:t>
      </w:r>
    </w:p>
    <w:p w14:paraId="0000000F" w14:textId="77777777" w:rsidR="00F21E56" w:rsidRDefault="003C5EC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Всего в этом блоке можно получить: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60 баллов.</w:t>
      </w:r>
    </w:p>
    <w:p w14:paraId="00000010" w14:textId="77777777" w:rsidR="00F21E56" w:rsidRDefault="003C5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sz w:val="27"/>
          <w:szCs w:val="27"/>
        </w:rPr>
        <w:t>Желаем удачи!</w:t>
      </w:r>
      <w:r>
        <w:br w:type="page"/>
      </w:r>
    </w:p>
    <w:p w14:paraId="00000011" w14:textId="77777777" w:rsidR="00F21E56" w:rsidRDefault="003C5EC6">
      <w:pPr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Часть А</w:t>
      </w:r>
    </w:p>
    <w:p w14:paraId="00000012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Какую основную функцию выполняет архитектурное проектирование? (2 балла)</w:t>
      </w:r>
    </w:p>
    <w:p w14:paraId="00000013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Визуальное обучение;</w:t>
      </w:r>
    </w:p>
    <w:p w14:paraId="00000014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Сохранение природы;</w:t>
      </w:r>
    </w:p>
    <w:p w14:paraId="00000015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Создание комфортной среды для жизни и деятельности людей.</w:t>
      </w:r>
    </w:p>
    <w:p w14:paraId="00000016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Какие из перечисленных стилей являются архитектурными направлениями? (2 балла)</w:t>
      </w:r>
    </w:p>
    <w:p w14:paraId="00000017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Прагматизм;</w:t>
      </w:r>
    </w:p>
    <w:p w14:paraId="00000018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Барокко;</w:t>
      </w:r>
    </w:p>
    <w:p w14:paraId="00000019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Импрессионизм.</w:t>
      </w:r>
    </w:p>
    <w:p w14:paraId="0000001A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3. Что означает понятие «Функциональность» в архитектуре? (2 балла)</w:t>
      </w:r>
    </w:p>
    <w:p w14:paraId="0000001B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Привлекательность здания;</w:t>
      </w:r>
    </w:p>
    <w:p w14:paraId="0000001C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Удобство и практичность использования здания;</w:t>
      </w:r>
    </w:p>
    <w:p w14:paraId="0000001D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Строгие геометрические формы здания.</w:t>
      </w:r>
    </w:p>
    <w:p w14:paraId="0000001E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Что такое «эргономика» в контексте проектирования интерьера? (2 балла)</w:t>
      </w:r>
    </w:p>
    <w:p w14:paraId="0000001F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Гармония цветов;</w:t>
      </w:r>
    </w:p>
    <w:p w14:paraId="00000020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Удобство использования предметов интерьера;</w:t>
      </w:r>
    </w:p>
    <w:p w14:paraId="00000021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Простота форм.</w:t>
      </w:r>
    </w:p>
    <w:p w14:paraId="00000022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Какие аспекты включает в себя техническая составляющая в архитектуре? (2 балла)</w:t>
      </w:r>
    </w:p>
    <w:p w14:paraId="00000023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Использование новейших технологий;</w:t>
      </w:r>
    </w:p>
    <w:p w14:paraId="00000024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Прочность и устойчивость конструкций;</w:t>
      </w:r>
    </w:p>
    <w:p w14:paraId="00000025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Соответствие требованиям дизайна.</w:t>
      </w:r>
    </w:p>
    <w:p w14:paraId="00000026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 Какие тенденции рассматриваются в современной архитектуре? (2 балла)</w:t>
      </w:r>
    </w:p>
    <w:p w14:paraId="00000027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Эклектика и симметрия;</w:t>
      </w:r>
    </w:p>
    <w:p w14:paraId="00000028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Устойчивое и экологическое строительство;</w:t>
      </w:r>
    </w:p>
    <w:p w14:paraId="00000029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Использование старых технологий.</w:t>
      </w:r>
    </w:p>
    <w:p w14:paraId="0000002A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 Какой вклад может внести искусственный интеллект в работу архитектора? (2 балла)</w:t>
      </w:r>
    </w:p>
    <w:p w14:paraId="0000002B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Отсутствие влияния на процесс проектирования;</w:t>
      </w:r>
    </w:p>
    <w:p w14:paraId="0000002C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Автоматизация процессов проектирования и анализа;</w:t>
      </w:r>
    </w:p>
    <w:p w14:paraId="0000002D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Замена архитектора компьютерной программой.</w:t>
      </w:r>
    </w:p>
    <w:p w14:paraId="0000002E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 В чём состоит взаимодействие различных компонентов проекта в архитектуре? (2 балла)</w:t>
      </w:r>
    </w:p>
    <w:p w14:paraId="0000002F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Создание единого стиля;</w:t>
      </w:r>
    </w:p>
    <w:p w14:paraId="00000030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Увеличение затрат на проект;</w:t>
      </w:r>
    </w:p>
    <w:p w14:paraId="00000031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Решение задач и достижение общей цели.</w:t>
      </w:r>
    </w:p>
    <w:p w14:paraId="00000032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9. Какие темы рассматриваются во введении в архитектуру и строительство? (2 балла)</w:t>
      </w:r>
    </w:p>
    <w:p w14:paraId="00000033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Описание архитектурных шедевров;</w:t>
      </w:r>
    </w:p>
    <w:p w14:paraId="00000034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Разработка бизнес-планов;</w:t>
      </w:r>
    </w:p>
    <w:p w14:paraId="00000035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Основные понятия и термины в архитектуре и строительстве.</w:t>
      </w:r>
    </w:p>
    <w:p w14:paraId="00000036" w14:textId="77777777" w:rsidR="00F21E56" w:rsidRDefault="003C5EC6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10. Какие основные характеристики стилей и направлений в архитектуре рассматриваются? (2 балла)</w:t>
      </w:r>
    </w:p>
    <w:p w14:paraId="00000037" w14:textId="77777777" w:rsidR="00F21E56" w:rsidRDefault="003C5EC6" w:rsidP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A) Дата основания стиля;</w:t>
      </w:r>
    </w:p>
    <w:p w14:paraId="00000038" w14:textId="77777777" w:rsidR="00F21E56" w:rsidRDefault="003C5EC6" w:rsidP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B) Основные черты, характерные для каждого стиля;</w:t>
      </w:r>
    </w:p>
    <w:p w14:paraId="00000039" w14:textId="77777777" w:rsidR="00F21E56" w:rsidRDefault="003C5EC6" w:rsidP="003C5EC6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C) Предпочтения архитекторов.</w:t>
      </w:r>
    </w:p>
    <w:p w14:paraId="0000003A" w14:textId="77777777" w:rsidR="00F21E56" w:rsidRDefault="00F21E56" w:rsidP="003C5EC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3B" w14:textId="77777777" w:rsidR="00F21E56" w:rsidRDefault="003C5EC6" w:rsidP="003C5E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Часть 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000003C" w14:textId="77777777" w:rsidR="00F21E56" w:rsidRDefault="003C5EC6" w:rsidP="003C5E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Вы понимаете под функциональностью здания в процессе проектирования? (5 баллов)</w:t>
      </w:r>
    </w:p>
    <w:p w14:paraId="0000003D" w14:textId="77777777" w:rsidR="00F21E56" w:rsidRDefault="003C5EC6" w:rsidP="003C5E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Какие тенденции современной архитектуры связаны с устойчивым и экологически чистым строительством? (5 баллов)</w:t>
      </w:r>
    </w:p>
    <w:p w14:paraId="0000003E" w14:textId="77777777" w:rsidR="00F21E56" w:rsidRDefault="003C5EC6" w:rsidP="003C5E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такое архитектура? (5 баллов)</w:t>
      </w:r>
    </w:p>
    <w:p w14:paraId="0000003F" w14:textId="77777777" w:rsidR="00F21E56" w:rsidRDefault="003C5EC6" w:rsidP="003C5EC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Часть С</w:t>
      </w:r>
    </w:p>
    <w:p w14:paraId="00000040" w14:textId="77777777" w:rsidR="00F21E56" w:rsidRDefault="003C5EC6" w:rsidP="003C5EC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Проанализируйте представленную планировку квартиры без внутреннего наполнения, разработайте и предложите своё эргономичное расположение мебели и функциональных зон, нанести их на итоговой работе на А3 формате и пропишите текстом (не более 5 абзацев) почему Вы выполнили работу именно так. Работа должна быть аккуратной (не должно быть видно, клей, элементы должны быть аккуратно вырезаны). Используйте различные средства подачи в итоговой работе, чем интереснее и качественнее Вы подойдёте к работе - тем будет выше балл! </w:t>
      </w:r>
    </w:p>
    <w:p w14:paraId="00000041" w14:textId="77777777" w:rsidR="00F21E56" w:rsidRDefault="003C5EC6" w:rsidP="003C5EC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Пошаговая подсказка из 5 шагов:</w:t>
      </w:r>
    </w:p>
    <w:p w14:paraId="00000042" w14:textId="77777777" w:rsidR="00F21E56" w:rsidRDefault="003C5EC6" w:rsidP="003C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Изучите планировку квартиры, обратите внимание на ее размеры, форму, расположение окон и дверей;</w:t>
      </w:r>
    </w:p>
    <w:p w14:paraId="00000043" w14:textId="77777777" w:rsidR="00F21E56" w:rsidRDefault="003C5EC6" w:rsidP="003C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основные функциональные зоны (например: гостиная, игровая, кухня, ванная комната) и их размеры;</w:t>
      </w:r>
    </w:p>
    <w:p w14:paraId="00000044" w14:textId="77777777" w:rsidR="00F21E56" w:rsidRDefault="003C5EC6" w:rsidP="003C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Рассмотрите эргономические принципы и знания о том, как устраивать пространство для комфортного проживания, учитывая использование мебели, света и удобства пользователей;</w:t>
      </w:r>
    </w:p>
    <w:p w14:paraId="00000045" w14:textId="77777777" w:rsidR="00F21E56" w:rsidRDefault="003C5EC6" w:rsidP="003C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полученной информации разработайте оптимальное расположение мебели в каждой зоне, обратив внимание на удобство использования, необходимые свободные зоны (для передвижения, отдыха, работы) и общую гармонию интерьера;</w:t>
      </w:r>
    </w:p>
    <w:p w14:paraId="00000046" w14:textId="77777777" w:rsidR="00F21E56" w:rsidRDefault="003C5EC6" w:rsidP="003C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Сверстайте планировку с размещением мебели на А3 формате, подкрепляя Ваш выбор аргументами. Объясните, почему вы выбрали именно такую композицию и предложите возможные улучшения.</w:t>
      </w:r>
    </w:p>
    <w:p w14:paraId="00000047" w14:textId="39796C31" w:rsidR="00F21E56" w:rsidRDefault="003C5EC6" w:rsidP="003C5EC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Ваша планировка должна соответствовать девизу: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Новая квартира </w:t>
      </w:r>
      <w:r w:rsidR="006F221E">
        <w:rPr>
          <w:rFonts w:ascii="Times New Roman" w:eastAsia="Times New Roman" w:hAnsi="Times New Roman" w:cs="Times New Roman"/>
          <w:b/>
          <w:sz w:val="28"/>
          <w:szCs w:val="28"/>
        </w:rPr>
        <w:t>музыканта и его бабушки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00048" w14:textId="77777777" w:rsidR="00F21E56" w:rsidRDefault="00F21E5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49" w14:textId="77777777" w:rsidR="00F21E56" w:rsidRDefault="00F21E5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F21E56">
      <w:headerReference w:type="default" r:id="rId8"/>
      <w:headerReference w:type="first" r:id="rId9"/>
      <w:pgSz w:w="11906" w:h="16838"/>
      <w:pgMar w:top="1134" w:right="850" w:bottom="993" w:left="1701" w:header="426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CEB00" w14:textId="77777777" w:rsidR="00052C16" w:rsidRDefault="003C5EC6">
      <w:pPr>
        <w:spacing w:after="0" w:line="240" w:lineRule="auto"/>
      </w:pPr>
      <w:r>
        <w:separator/>
      </w:r>
    </w:p>
  </w:endnote>
  <w:endnote w:type="continuationSeparator" w:id="0">
    <w:p w14:paraId="35E106C4" w14:textId="77777777" w:rsidR="00052C16" w:rsidRDefault="003C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B490" w14:textId="77777777" w:rsidR="00052C16" w:rsidRDefault="003C5EC6">
      <w:pPr>
        <w:spacing w:after="0" w:line="240" w:lineRule="auto"/>
      </w:pPr>
      <w:r>
        <w:separator/>
      </w:r>
    </w:p>
  </w:footnote>
  <w:footnote w:type="continuationSeparator" w:id="0">
    <w:p w14:paraId="1BE89F6F" w14:textId="77777777" w:rsidR="00052C16" w:rsidRDefault="003C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F" w14:textId="77777777" w:rsidR="00F21E56" w:rsidRDefault="003C5E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Межрегиональная </w:t>
    </w:r>
    <w:r>
      <w:rPr>
        <w:rFonts w:ascii="Times New Roman" w:eastAsia="Times New Roman" w:hAnsi="Times New Roman" w:cs="Times New Roman"/>
        <w:sz w:val="24"/>
        <w:szCs w:val="24"/>
      </w:rPr>
      <w:t xml:space="preserve">многопрофильная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олимпиада «Менделеев» </w:t>
    </w:r>
  </w:p>
  <w:p w14:paraId="00000050" w14:textId="77777777" w:rsidR="00F21E56" w:rsidRDefault="003C5E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Апрель 2024 г. Архитектура и строительство, 10-11 класс.</w:t>
    </w:r>
  </w:p>
  <w:p w14:paraId="00000051" w14:textId="77777777" w:rsidR="00F21E56" w:rsidRDefault="00F21E5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A" w14:textId="77777777" w:rsidR="00F21E56" w:rsidRDefault="003C5E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ФГБОУ ВО «Тюменский Индустриальный Университет»</w:t>
    </w:r>
  </w:p>
  <w:p w14:paraId="0000004B" w14:textId="77777777" w:rsidR="00F21E56" w:rsidRDefault="003C5E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Школа Инженерного Резерва</w:t>
    </w:r>
  </w:p>
  <w:p w14:paraId="0000004C" w14:textId="77777777" w:rsidR="00F21E56" w:rsidRDefault="003C5E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Межрегиональная </w:t>
    </w:r>
    <w:r>
      <w:rPr>
        <w:rFonts w:ascii="Times New Roman" w:eastAsia="Times New Roman" w:hAnsi="Times New Roman" w:cs="Times New Roman"/>
        <w:sz w:val="24"/>
        <w:szCs w:val="24"/>
      </w:rPr>
      <w:t>многопрофильная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олимпиада «Менделеев» </w:t>
    </w:r>
  </w:p>
  <w:p w14:paraId="0000004D" w14:textId="77777777" w:rsidR="00F21E56" w:rsidRDefault="003C5E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Апрель 2024 г. Архитектура и строительство, 10-11 класс.</w:t>
    </w:r>
  </w:p>
  <w:p w14:paraId="0000004E" w14:textId="77777777" w:rsidR="00F21E56" w:rsidRDefault="00F21E5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D4D3D"/>
    <w:multiLevelType w:val="multilevel"/>
    <w:tmpl w:val="E80226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114B3"/>
    <w:multiLevelType w:val="multilevel"/>
    <w:tmpl w:val="B4CA6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E56"/>
    <w:rsid w:val="00052C16"/>
    <w:rsid w:val="003C5EC6"/>
    <w:rsid w:val="006F221E"/>
    <w:rsid w:val="00F2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D8D99"/>
  <w15:docId w15:val="{C5791428-FAFF-445B-A07F-70E7C67A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0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5A88"/>
  </w:style>
  <w:style w:type="paragraph" w:styleId="a8">
    <w:name w:val="footer"/>
    <w:basedOn w:val="a"/>
    <w:link w:val="a9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A88"/>
  </w:style>
  <w:style w:type="table" w:styleId="aa">
    <w:name w:val="Table Grid"/>
    <w:basedOn w:val="a1"/>
    <w:uiPriority w:val="39"/>
    <w:rsid w:val="0009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cMPJK1BbCjti+99RUDviE/neXQ==">CgMxLjAyCGguZ2pkZ3hzOAByITFiRmJCclpCamdNMzc3SlhMcThxaG1Ha2haNWhhNEJnMw==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854</Words>
  <Characters>4870</Characters>
  <Application>Microsoft Office Word</Application>
  <DocSecurity>0</DocSecurity>
  <Lines>40</Lines>
  <Paragraphs>11</Paragraphs>
  <ScaleCrop>false</ScaleCrop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Владленка *</cp:lastModifiedBy>
  <cp:revision>3</cp:revision>
  <dcterms:created xsi:type="dcterms:W3CDTF">2020-03-04T17:58:00Z</dcterms:created>
  <dcterms:modified xsi:type="dcterms:W3CDTF">2024-03-31T18:39:00Z</dcterms:modified>
</cp:coreProperties>
</file>